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03B0B">
      <w:pPr>
        <w:widowControl/>
        <w:spacing w:before="100" w:beforeAutospacing="1" w:after="100" w:afterAutospacing="1"/>
        <w:jc w:val="center"/>
        <w:outlineLvl w:val="1"/>
        <w:rPr>
          <w:rFonts w:hint="default" w:ascii="华文中宋" w:hAnsi="华文中宋" w:eastAsia="华文中宋" w:cs="宋体"/>
          <w:kern w:val="0"/>
          <w:sz w:val="28"/>
          <w:szCs w:val="24"/>
          <w:lang w:val="en-US" w:eastAsia="zh-CN"/>
        </w:rPr>
      </w:pPr>
      <w:r>
        <w:rPr>
          <w:rFonts w:ascii="华文中宋" w:hAnsi="华文中宋" w:eastAsia="华文中宋" w:cs="宋体"/>
          <w:b/>
          <w:bCs/>
          <w:kern w:val="0"/>
          <w:sz w:val="40"/>
          <w:szCs w:val="36"/>
        </w:rPr>
        <w:t>上海</w:t>
      </w:r>
      <w:r>
        <w:rPr>
          <w:rFonts w:hint="eastAsia" w:ascii="华文中宋" w:hAnsi="华文中宋" w:eastAsia="华文中宋" w:cs="宋体"/>
          <w:b/>
          <w:bCs/>
          <w:kern w:val="0"/>
          <w:sz w:val="40"/>
          <w:szCs w:val="36"/>
        </w:rPr>
        <w:t>海洋大学</w:t>
      </w:r>
      <w:r>
        <w:rPr>
          <w:rFonts w:ascii="华文中宋" w:hAnsi="华文中宋" w:eastAsia="华文中宋" w:cs="宋体"/>
          <w:b/>
          <w:bCs/>
          <w:kern w:val="0"/>
          <w:sz w:val="40"/>
          <w:szCs w:val="36"/>
        </w:rPr>
        <w:t>采购评审</w:t>
      </w:r>
      <w:r>
        <w:rPr>
          <w:rFonts w:hint="default" w:ascii="华文中宋" w:hAnsi="华文中宋" w:eastAsia="华文中宋" w:cs="宋体"/>
          <w:b/>
          <w:bCs/>
          <w:kern w:val="0"/>
          <w:sz w:val="40"/>
          <w:szCs w:val="36"/>
          <w:lang w:val="en-US"/>
        </w:rPr>
        <w:t>专家</w:t>
      </w:r>
      <w:r>
        <w:rPr>
          <w:rFonts w:ascii="华文中宋" w:hAnsi="华文中宋" w:eastAsia="华文中宋" w:cs="宋体"/>
          <w:b/>
          <w:bCs/>
          <w:kern w:val="0"/>
          <w:sz w:val="40"/>
          <w:szCs w:val="36"/>
        </w:rPr>
        <w:t>管理</w:t>
      </w:r>
      <w:r>
        <w:rPr>
          <w:rFonts w:hint="eastAsia" w:ascii="华文中宋" w:hAnsi="华文中宋" w:eastAsia="华文中宋" w:cs="宋体"/>
          <w:b/>
          <w:bCs/>
          <w:kern w:val="0"/>
          <w:sz w:val="40"/>
          <w:szCs w:val="36"/>
          <w:lang w:val="en-US" w:eastAsia="zh-CN"/>
        </w:rPr>
        <w:t>实施细则</w:t>
      </w:r>
      <w:bookmarkStart w:id="0" w:name="_GoBack"/>
      <w:bookmarkEnd w:id="0"/>
    </w:p>
    <w:p w14:paraId="486FE2DB">
      <w:pPr>
        <w:pStyle w:val="5"/>
        <w:shd w:val="clear" w:color="auto" w:fill="FFFFFF"/>
        <w:spacing w:before="0" w:beforeAutospacing="0" w:after="0" w:afterAutospacing="0"/>
        <w:ind w:firstLine="643"/>
        <w:jc w:val="center"/>
        <w:rPr>
          <w:rFonts w:hint="eastAsia" w:ascii="仿宋" w:hAnsi="仿宋" w:eastAsia="仿宋"/>
          <w:color w:val="000000"/>
          <w:sz w:val="32"/>
          <w:szCs w:val="32"/>
          <w:highlight w:val="none"/>
          <w:shd w:val="clear" w:color="auto" w:fill="FFFFFF"/>
          <w:lang w:val="en-US" w:eastAsia="zh-CN"/>
        </w:rPr>
      </w:pPr>
      <w:r>
        <w:rPr>
          <w:rFonts w:hint="eastAsia" w:ascii="仿宋" w:hAnsi="仿宋" w:eastAsia="仿宋"/>
          <w:color w:val="000000"/>
          <w:sz w:val="32"/>
          <w:szCs w:val="32"/>
          <w:highlight w:val="none"/>
          <w:shd w:val="clear" w:color="auto" w:fill="FFFFFF"/>
          <w:lang w:eastAsia="zh-CN"/>
        </w:rPr>
        <w:t>（</w:t>
      </w:r>
      <w:r>
        <w:rPr>
          <w:rFonts w:hint="eastAsia" w:ascii="仿宋" w:hAnsi="仿宋" w:eastAsia="仿宋"/>
          <w:color w:val="000000"/>
          <w:sz w:val="32"/>
          <w:szCs w:val="32"/>
          <w:highlight w:val="none"/>
          <w:shd w:val="clear" w:color="auto" w:fill="FFFFFF"/>
          <w:lang w:val="en-US" w:eastAsia="zh-CN"/>
        </w:rPr>
        <w:t>2025-06-26采购工作领导小组审定）</w:t>
      </w:r>
    </w:p>
    <w:p w14:paraId="407036F0">
      <w:pPr>
        <w:widowControl/>
        <w:ind w:firstLine="643" w:firstLineChars="200"/>
        <w:jc w:val="left"/>
        <w:rPr>
          <w:rFonts w:ascii="仿宋" w:hAnsi="仿宋" w:eastAsia="仿宋" w:cs="宋体"/>
          <w:b/>
          <w:bCs/>
          <w:kern w:val="0"/>
          <w:sz w:val="32"/>
          <w:szCs w:val="32"/>
        </w:rPr>
      </w:pPr>
    </w:p>
    <w:p w14:paraId="2B874EE9">
      <w:pPr>
        <w:widowControl/>
        <w:ind w:firstLine="643" w:firstLineChars="200"/>
        <w:jc w:val="left"/>
        <w:rPr>
          <w:rFonts w:ascii="仿宋" w:hAnsi="仿宋" w:eastAsia="仿宋" w:cs="宋体"/>
          <w:b/>
          <w:bCs/>
          <w:kern w:val="0"/>
          <w:sz w:val="32"/>
          <w:szCs w:val="32"/>
        </w:rPr>
      </w:pPr>
      <w:r>
        <w:rPr>
          <w:rFonts w:ascii="仿宋" w:hAnsi="仿宋" w:eastAsia="仿宋" w:cs="宋体"/>
          <w:b/>
          <w:bCs/>
          <w:kern w:val="0"/>
          <w:sz w:val="32"/>
          <w:szCs w:val="32"/>
        </w:rPr>
        <w:t>第一条（目的和依据）</w:t>
      </w:r>
    </w:p>
    <w:p w14:paraId="28E27C72">
      <w:pPr>
        <w:widowControl/>
        <w:ind w:firstLine="640" w:firstLineChars="200"/>
        <w:jc w:val="left"/>
        <w:rPr>
          <w:rFonts w:hint="eastAsia" w:ascii="仿宋" w:hAnsi="仿宋" w:eastAsia="仿宋" w:cs="宋体"/>
          <w:kern w:val="0"/>
          <w:sz w:val="32"/>
          <w:szCs w:val="32"/>
        </w:rPr>
      </w:pPr>
      <w:r>
        <w:rPr>
          <w:rFonts w:hint="default" w:ascii="仿宋" w:hAnsi="仿宋" w:eastAsia="仿宋" w:cs="宋体"/>
          <w:b w:val="0"/>
          <w:bCs w:val="0"/>
          <w:kern w:val="0"/>
          <w:sz w:val="32"/>
          <w:szCs w:val="32"/>
          <w:lang w:val="en-US" w:eastAsia="zh-CN"/>
        </w:rPr>
        <w:t>为</w:t>
      </w:r>
      <w:r>
        <w:rPr>
          <w:rFonts w:hint="eastAsia" w:ascii="仿宋" w:hAnsi="仿宋" w:eastAsia="仿宋" w:cs="宋体"/>
          <w:b w:val="0"/>
          <w:bCs w:val="0"/>
          <w:kern w:val="0"/>
          <w:sz w:val="32"/>
          <w:szCs w:val="32"/>
          <w:lang w:val="en-US" w:eastAsia="zh-CN"/>
        </w:rPr>
        <w:t>加强学校采购评审</w:t>
      </w:r>
      <w:r>
        <w:rPr>
          <w:rFonts w:hint="default" w:ascii="仿宋" w:hAnsi="仿宋" w:eastAsia="仿宋" w:cs="宋体"/>
          <w:b w:val="0"/>
          <w:bCs w:val="0"/>
          <w:kern w:val="0"/>
          <w:sz w:val="32"/>
          <w:szCs w:val="32"/>
          <w:lang w:val="en-US" w:eastAsia="zh-CN"/>
        </w:rPr>
        <w:t>专家</w:t>
      </w:r>
      <w:r>
        <w:rPr>
          <w:rFonts w:hint="eastAsia" w:ascii="仿宋" w:hAnsi="仿宋" w:eastAsia="仿宋" w:cs="宋体"/>
          <w:b w:val="0"/>
          <w:bCs w:val="0"/>
          <w:kern w:val="0"/>
          <w:sz w:val="32"/>
          <w:szCs w:val="32"/>
          <w:lang w:val="en-US" w:eastAsia="zh-CN"/>
        </w:rPr>
        <w:t>的管理，</w:t>
      </w:r>
      <w:r>
        <w:rPr>
          <w:rFonts w:hint="default" w:ascii="仿宋" w:hAnsi="仿宋" w:eastAsia="仿宋" w:cs="宋体"/>
          <w:b w:val="0"/>
          <w:bCs w:val="0"/>
          <w:kern w:val="0"/>
          <w:sz w:val="32"/>
          <w:szCs w:val="32"/>
          <w:lang w:val="en-US" w:eastAsia="zh-CN"/>
        </w:rPr>
        <w:t>规范采购行为，</w:t>
      </w:r>
      <w:r>
        <w:rPr>
          <w:rStyle w:val="7"/>
          <w:rFonts w:hint="eastAsia" w:ascii="仿宋" w:hAnsi="仿宋" w:eastAsia="仿宋" w:cs="宋体"/>
          <w:b w:val="0"/>
          <w:bCs w:val="0"/>
          <w:i w:val="0"/>
          <w:iCs w:val="0"/>
          <w:caps w:val="0"/>
          <w:color w:val="auto"/>
          <w:spacing w:val="0"/>
          <w:kern w:val="0"/>
          <w:sz w:val="32"/>
          <w:szCs w:val="32"/>
          <w:shd w:val="clear" w:fill="auto"/>
        </w:rPr>
        <w:t>落实主体责任</w:t>
      </w:r>
      <w:r>
        <w:rPr>
          <w:rStyle w:val="7"/>
          <w:rFonts w:hint="eastAsia" w:ascii="仿宋" w:hAnsi="仿宋" w:eastAsia="仿宋" w:cs="宋体"/>
          <w:b w:val="0"/>
          <w:bCs w:val="0"/>
          <w:i w:val="0"/>
          <w:iCs w:val="0"/>
          <w:caps w:val="0"/>
          <w:color w:val="333333"/>
          <w:spacing w:val="0"/>
          <w:kern w:val="0"/>
          <w:sz w:val="32"/>
          <w:szCs w:val="32"/>
          <w:shd w:val="clear" w:fill="FFFFFF"/>
        </w:rPr>
        <w:t>，</w:t>
      </w:r>
      <w:r>
        <w:rPr>
          <w:rStyle w:val="7"/>
          <w:rFonts w:hint="eastAsia" w:ascii="仿宋" w:hAnsi="仿宋" w:eastAsia="仿宋" w:cs="宋体"/>
          <w:b w:val="0"/>
          <w:bCs w:val="0"/>
          <w:i w:val="0"/>
          <w:iCs w:val="0"/>
          <w:caps w:val="0"/>
          <w:color w:val="333333"/>
          <w:spacing w:val="0"/>
          <w:kern w:val="0"/>
          <w:sz w:val="32"/>
          <w:szCs w:val="32"/>
          <w:shd w:val="clear" w:fill="FFFFFF"/>
          <w:lang w:val="en-US" w:eastAsia="zh-CN"/>
        </w:rPr>
        <w:t>保障公平公正，</w:t>
      </w:r>
      <w:r>
        <w:rPr>
          <w:rStyle w:val="7"/>
          <w:rFonts w:hint="eastAsia" w:ascii="仿宋" w:hAnsi="仿宋" w:eastAsia="仿宋" w:cs="宋体"/>
          <w:b w:val="0"/>
          <w:bCs w:val="0"/>
          <w:i w:val="0"/>
          <w:iCs w:val="0"/>
          <w:caps w:val="0"/>
          <w:color w:val="333333"/>
          <w:spacing w:val="0"/>
          <w:kern w:val="0"/>
          <w:sz w:val="32"/>
          <w:szCs w:val="32"/>
          <w:shd w:val="clear" w:fill="FFFFFF"/>
        </w:rPr>
        <w:t>防范廉政风险</w:t>
      </w:r>
      <w:r>
        <w:rPr>
          <w:rStyle w:val="7"/>
          <w:rFonts w:hint="default" w:ascii="仿宋" w:hAnsi="仿宋" w:eastAsia="仿宋" w:cs="宋体"/>
          <w:b w:val="0"/>
          <w:bCs w:val="0"/>
          <w:i w:val="0"/>
          <w:iCs w:val="0"/>
          <w:caps w:val="0"/>
          <w:color w:val="333333"/>
          <w:spacing w:val="0"/>
          <w:kern w:val="0"/>
          <w:sz w:val="32"/>
          <w:szCs w:val="32"/>
          <w:shd w:val="clear" w:fill="FFFFFF"/>
          <w:lang w:eastAsia="zh-CN"/>
        </w:rPr>
        <w:t>，</w:t>
      </w:r>
      <w:r>
        <w:rPr>
          <w:rStyle w:val="7"/>
          <w:rFonts w:hint="eastAsia" w:ascii="仿宋" w:hAnsi="仿宋" w:eastAsia="仿宋" w:cs="宋体"/>
          <w:b w:val="0"/>
          <w:bCs w:val="0"/>
          <w:i w:val="0"/>
          <w:iCs w:val="0"/>
          <w:caps w:val="0"/>
          <w:color w:val="333333"/>
          <w:spacing w:val="0"/>
          <w:kern w:val="0"/>
          <w:sz w:val="32"/>
          <w:szCs w:val="32"/>
          <w:shd w:val="clear" w:fill="FFFFFF"/>
        </w:rPr>
        <w:t>提高采购效率</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根据《政府采购评审专家管理办法》（财库〔2016〕198号）、《上海市政府采购评审专家和评审工作管理办法》（沪财发〔2018〕2号）</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上海海洋大学采购管理办法</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沪</w:t>
      </w:r>
      <w:r>
        <w:rPr>
          <w:rFonts w:hint="eastAsia" w:ascii="仿宋" w:hAnsi="仿宋" w:eastAsia="仿宋" w:cs="宋体"/>
          <w:kern w:val="0"/>
          <w:sz w:val="32"/>
          <w:szCs w:val="32"/>
          <w:lang w:val="en-US" w:eastAsia="zh-CN"/>
        </w:rPr>
        <w:t>海洋招投标</w:t>
      </w:r>
      <w:r>
        <w:rPr>
          <w:rFonts w:hint="eastAsia" w:ascii="仿宋" w:hAnsi="仿宋" w:eastAsia="仿宋" w:cs="宋体"/>
          <w:kern w:val="0"/>
          <w:sz w:val="32"/>
          <w:szCs w:val="32"/>
        </w:rPr>
        <w:t>〔20</w:t>
      </w:r>
      <w:r>
        <w:rPr>
          <w:rFonts w:hint="eastAsia" w:ascii="仿宋" w:hAnsi="仿宋" w:eastAsia="仿宋" w:cs="宋体"/>
          <w:kern w:val="0"/>
          <w:sz w:val="32"/>
          <w:szCs w:val="32"/>
          <w:lang w:val="en-US" w:eastAsia="zh-CN"/>
        </w:rPr>
        <w:t>24</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号</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等有关规定，结合本校实际情况，制定本</w:t>
      </w:r>
      <w:r>
        <w:rPr>
          <w:rFonts w:hint="eastAsia" w:ascii="仿宋" w:hAnsi="仿宋" w:eastAsia="仿宋" w:cs="宋体"/>
          <w:kern w:val="0"/>
          <w:sz w:val="32"/>
          <w:szCs w:val="32"/>
          <w:lang w:val="en-US" w:eastAsia="zh-CN"/>
        </w:rPr>
        <w:t>办法</w:t>
      </w:r>
      <w:r>
        <w:rPr>
          <w:rFonts w:hint="eastAsia" w:ascii="仿宋" w:hAnsi="仿宋" w:eastAsia="仿宋" w:cs="宋体"/>
          <w:kern w:val="0"/>
          <w:sz w:val="32"/>
          <w:szCs w:val="32"/>
        </w:rPr>
        <w:t>。</w:t>
      </w:r>
    </w:p>
    <w:p w14:paraId="436B7682">
      <w:pPr>
        <w:widowControl/>
        <w:ind w:firstLine="643" w:firstLineChars="200"/>
        <w:jc w:val="left"/>
        <w:rPr>
          <w:rFonts w:ascii="仿宋" w:hAnsi="仿宋" w:eastAsia="仿宋" w:cs="宋体"/>
          <w:kern w:val="0"/>
          <w:sz w:val="32"/>
          <w:szCs w:val="32"/>
        </w:rPr>
      </w:pPr>
      <w:r>
        <w:rPr>
          <w:rFonts w:ascii="仿宋" w:hAnsi="仿宋" w:eastAsia="仿宋" w:cs="宋体"/>
          <w:b/>
          <w:bCs/>
          <w:kern w:val="0"/>
          <w:sz w:val="32"/>
          <w:szCs w:val="32"/>
        </w:rPr>
        <w:t>第二条（适用范围）</w:t>
      </w:r>
    </w:p>
    <w:p w14:paraId="324293E4">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本办法所称</w:t>
      </w:r>
      <w:r>
        <w:rPr>
          <w:rFonts w:hint="eastAsia" w:ascii="仿宋" w:hAnsi="仿宋" w:eastAsia="仿宋" w:cs="宋体"/>
          <w:kern w:val="0"/>
          <w:sz w:val="32"/>
          <w:szCs w:val="32"/>
          <w:lang w:val="en-US" w:eastAsia="zh-CN"/>
        </w:rPr>
        <w:t>采购</w:t>
      </w:r>
      <w:r>
        <w:rPr>
          <w:rFonts w:hint="eastAsia" w:ascii="仿宋" w:hAnsi="仿宋" w:eastAsia="仿宋" w:cs="宋体"/>
          <w:kern w:val="0"/>
          <w:sz w:val="32"/>
          <w:szCs w:val="32"/>
        </w:rPr>
        <w:t>评审</w:t>
      </w:r>
      <w:r>
        <w:rPr>
          <w:rFonts w:hint="default" w:ascii="仿宋" w:hAnsi="仿宋" w:eastAsia="仿宋" w:cs="宋体"/>
          <w:kern w:val="0"/>
          <w:sz w:val="32"/>
          <w:szCs w:val="32"/>
          <w:lang w:val="en-US" w:eastAsia="zh-CN"/>
        </w:rPr>
        <w:t>专家</w:t>
      </w:r>
      <w:r>
        <w:rPr>
          <w:rFonts w:hint="eastAsia" w:ascii="仿宋" w:hAnsi="仿宋" w:eastAsia="仿宋" w:cs="宋体"/>
          <w:kern w:val="0"/>
          <w:sz w:val="32"/>
          <w:szCs w:val="32"/>
          <w:lang w:val="en-US" w:eastAsia="zh-CN"/>
        </w:rPr>
        <w:t>包括采购人代表和学校采购项目评审专家。采购人代表</w:t>
      </w:r>
      <w:r>
        <w:rPr>
          <w:rFonts w:ascii="仿宋" w:hAnsi="仿宋" w:eastAsia="仿宋" w:cs="宋体"/>
          <w:kern w:val="0"/>
          <w:sz w:val="32"/>
          <w:szCs w:val="32"/>
        </w:rPr>
        <w:t>是指</w:t>
      </w:r>
      <w:r>
        <w:rPr>
          <w:rFonts w:hint="eastAsia" w:ascii="仿宋" w:hAnsi="仿宋" w:eastAsia="仿宋" w:cs="宋体"/>
          <w:kern w:val="0"/>
          <w:sz w:val="32"/>
          <w:szCs w:val="32"/>
        </w:rPr>
        <w:t>学校</w:t>
      </w:r>
      <w:r>
        <w:rPr>
          <w:rFonts w:hint="eastAsia" w:ascii="仿宋" w:hAnsi="仿宋" w:eastAsia="仿宋" w:cs="宋体"/>
          <w:kern w:val="0"/>
          <w:sz w:val="32"/>
          <w:szCs w:val="32"/>
          <w:lang w:val="en-US" w:eastAsia="zh-CN"/>
        </w:rPr>
        <w:t>指派或委托的人员</w:t>
      </w:r>
      <w:r>
        <w:rPr>
          <w:rFonts w:ascii="仿宋" w:hAnsi="仿宋" w:eastAsia="仿宋" w:cs="宋体"/>
          <w:kern w:val="0"/>
          <w:sz w:val="32"/>
          <w:szCs w:val="32"/>
        </w:rPr>
        <w:t>,</w:t>
      </w:r>
      <w:r>
        <w:rPr>
          <w:rFonts w:hint="eastAsia" w:ascii="仿宋" w:hAnsi="仿宋" w:eastAsia="仿宋" w:cs="宋体"/>
          <w:kern w:val="0"/>
          <w:sz w:val="32"/>
          <w:szCs w:val="32"/>
          <w:lang w:val="en-US" w:eastAsia="zh-CN"/>
        </w:rPr>
        <w:t>代表学校参与</w:t>
      </w:r>
      <w:r>
        <w:rPr>
          <w:rFonts w:ascii="仿宋" w:hAnsi="仿宋" w:eastAsia="仿宋" w:cs="宋体"/>
          <w:kern w:val="0"/>
          <w:sz w:val="32"/>
          <w:szCs w:val="32"/>
        </w:rPr>
        <w:t>采购</w:t>
      </w:r>
      <w:r>
        <w:rPr>
          <w:rFonts w:hint="eastAsia" w:ascii="仿宋" w:hAnsi="仿宋" w:eastAsia="仿宋" w:cs="宋体"/>
          <w:kern w:val="0"/>
          <w:sz w:val="32"/>
          <w:szCs w:val="32"/>
          <w:lang w:val="en-US" w:eastAsia="zh-CN"/>
        </w:rPr>
        <w:t>项目评审、发表意见和确认有关事项的专业</w:t>
      </w:r>
      <w:r>
        <w:rPr>
          <w:rFonts w:ascii="仿宋" w:hAnsi="仿宋" w:eastAsia="仿宋" w:cs="宋体"/>
          <w:kern w:val="0"/>
          <w:sz w:val="32"/>
          <w:szCs w:val="32"/>
        </w:rPr>
        <w:t>人员。</w:t>
      </w:r>
    </w:p>
    <w:p w14:paraId="57281D25">
      <w:pPr>
        <w:widowControl/>
        <w:ind w:firstLine="643" w:firstLineChars="200"/>
        <w:jc w:val="left"/>
        <w:rPr>
          <w:rFonts w:ascii="仿宋" w:hAnsi="仿宋" w:eastAsia="仿宋" w:cs="宋体"/>
          <w:kern w:val="0"/>
          <w:sz w:val="32"/>
          <w:szCs w:val="32"/>
        </w:rPr>
      </w:pPr>
      <w:r>
        <w:rPr>
          <w:rFonts w:ascii="仿宋" w:hAnsi="仿宋" w:eastAsia="仿宋" w:cs="宋体"/>
          <w:b/>
          <w:bCs/>
          <w:kern w:val="0"/>
          <w:sz w:val="32"/>
          <w:szCs w:val="32"/>
        </w:rPr>
        <w:t>第</w:t>
      </w:r>
      <w:r>
        <w:rPr>
          <w:rFonts w:hint="eastAsia" w:ascii="仿宋" w:hAnsi="仿宋" w:eastAsia="仿宋" w:cs="宋体"/>
          <w:b/>
          <w:bCs/>
          <w:kern w:val="0"/>
          <w:sz w:val="32"/>
          <w:szCs w:val="32"/>
          <w:lang w:val="en-US" w:eastAsia="zh-CN"/>
        </w:rPr>
        <w:t>三</w:t>
      </w:r>
      <w:r>
        <w:rPr>
          <w:rFonts w:ascii="仿宋" w:hAnsi="仿宋" w:eastAsia="仿宋" w:cs="宋体"/>
          <w:b/>
          <w:bCs/>
          <w:kern w:val="0"/>
          <w:sz w:val="32"/>
          <w:szCs w:val="32"/>
        </w:rPr>
        <w:t>条（评审专家条件）</w:t>
      </w:r>
    </w:p>
    <w:p w14:paraId="4D655C12">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评审</w:t>
      </w:r>
      <w:r>
        <w:rPr>
          <w:rFonts w:hint="default" w:ascii="仿宋" w:hAnsi="仿宋" w:eastAsia="仿宋" w:cs="宋体"/>
          <w:kern w:val="0"/>
          <w:sz w:val="32"/>
          <w:szCs w:val="32"/>
          <w:lang w:val="en-US"/>
        </w:rPr>
        <w:t>专家</w:t>
      </w:r>
      <w:r>
        <w:rPr>
          <w:rFonts w:ascii="仿宋" w:hAnsi="仿宋" w:eastAsia="仿宋" w:cs="宋体"/>
          <w:kern w:val="0"/>
          <w:sz w:val="32"/>
          <w:szCs w:val="32"/>
        </w:rPr>
        <w:t>应当具备以下条件：</w:t>
      </w:r>
    </w:p>
    <w:p w14:paraId="63F64A09">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（一）具有良好的职业道德，廉洁自律，遵纪守法</w:t>
      </w:r>
      <w:r>
        <w:rPr>
          <w:rFonts w:hint="eastAsia" w:ascii="仿宋" w:hAnsi="仿宋" w:eastAsia="仿宋" w:cs="宋体"/>
          <w:kern w:val="0"/>
          <w:sz w:val="32"/>
          <w:szCs w:val="32"/>
          <w:lang w:eastAsia="zh-CN"/>
        </w:rPr>
        <w:t>，</w:t>
      </w:r>
      <w:r>
        <w:rPr>
          <w:rFonts w:ascii="仿宋" w:hAnsi="仿宋" w:eastAsia="仿宋" w:cs="宋体"/>
          <w:kern w:val="0"/>
          <w:sz w:val="32"/>
          <w:szCs w:val="32"/>
        </w:rPr>
        <w:t>没有重大违法记录，三年内没有不良行为记录；</w:t>
      </w:r>
    </w:p>
    <w:p w14:paraId="188C40B8">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w:t>
      </w:r>
      <w:r>
        <w:rPr>
          <w:rFonts w:hint="eastAsia" w:ascii="仿宋" w:hAnsi="仿宋" w:eastAsia="仿宋" w:cs="宋体"/>
          <w:kern w:val="0"/>
          <w:sz w:val="32"/>
          <w:szCs w:val="32"/>
          <w:lang w:val="en-US" w:eastAsia="zh-CN"/>
        </w:rPr>
        <w:t>二</w:t>
      </w:r>
      <w:r>
        <w:rPr>
          <w:rFonts w:ascii="仿宋" w:hAnsi="仿宋" w:eastAsia="仿宋" w:cs="宋体"/>
          <w:kern w:val="0"/>
          <w:sz w:val="32"/>
          <w:szCs w:val="32"/>
        </w:rPr>
        <w:t>）</w:t>
      </w:r>
      <w:r>
        <w:rPr>
          <w:rFonts w:hint="eastAsia" w:ascii="仿宋" w:hAnsi="仿宋" w:eastAsia="仿宋" w:cs="宋体"/>
          <w:kern w:val="0"/>
          <w:sz w:val="32"/>
          <w:szCs w:val="32"/>
        </w:rPr>
        <w:t>具有中级专业技术职称或同等专业水平且从事相关领域工作满</w:t>
      </w:r>
      <w:r>
        <w:rPr>
          <w:rFonts w:hint="eastAsia" w:ascii="仿宋" w:hAnsi="仿宋" w:eastAsia="仿宋" w:cs="宋体"/>
          <w:kern w:val="0"/>
          <w:sz w:val="32"/>
          <w:szCs w:val="32"/>
          <w:lang w:val="en-US" w:eastAsia="zh-CN"/>
        </w:rPr>
        <w:t>3</w:t>
      </w:r>
      <w:r>
        <w:rPr>
          <w:rFonts w:ascii="仿宋" w:hAnsi="仿宋" w:eastAsia="仿宋" w:cs="宋体"/>
          <w:kern w:val="0"/>
          <w:sz w:val="32"/>
          <w:szCs w:val="32"/>
        </w:rPr>
        <w:t>年,或者具有高级专业技术职称或同等专业水平；</w:t>
      </w:r>
    </w:p>
    <w:p w14:paraId="03403760">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w:t>
      </w:r>
      <w:r>
        <w:rPr>
          <w:rFonts w:hint="eastAsia" w:ascii="仿宋" w:hAnsi="仿宋" w:eastAsia="仿宋" w:cs="宋体"/>
          <w:kern w:val="0"/>
          <w:sz w:val="32"/>
          <w:szCs w:val="32"/>
          <w:lang w:val="en-US" w:eastAsia="zh-CN"/>
        </w:rPr>
        <w:t>三</w:t>
      </w:r>
      <w:r>
        <w:rPr>
          <w:rFonts w:ascii="仿宋" w:hAnsi="仿宋" w:eastAsia="仿宋" w:cs="宋体"/>
          <w:kern w:val="0"/>
          <w:sz w:val="32"/>
          <w:szCs w:val="32"/>
        </w:rPr>
        <w:t>）熟悉政府采购</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学校采购的</w:t>
      </w:r>
      <w:r>
        <w:rPr>
          <w:rFonts w:ascii="仿宋" w:hAnsi="仿宋" w:eastAsia="仿宋" w:cs="宋体"/>
          <w:kern w:val="0"/>
          <w:sz w:val="32"/>
          <w:szCs w:val="32"/>
        </w:rPr>
        <w:t>相关政策法规</w:t>
      </w:r>
      <w:r>
        <w:rPr>
          <w:rFonts w:hint="eastAsia" w:ascii="仿宋" w:hAnsi="仿宋" w:eastAsia="仿宋" w:cs="宋体"/>
          <w:kern w:val="0"/>
          <w:sz w:val="32"/>
          <w:szCs w:val="32"/>
          <w:lang w:val="en-US" w:eastAsia="zh-CN"/>
        </w:rPr>
        <w:t>和业务理论知识</w:t>
      </w:r>
      <w:r>
        <w:rPr>
          <w:rFonts w:ascii="仿宋" w:hAnsi="仿宋" w:eastAsia="仿宋" w:cs="宋体"/>
          <w:kern w:val="0"/>
          <w:sz w:val="32"/>
          <w:szCs w:val="32"/>
        </w:rPr>
        <w:t>；</w:t>
      </w:r>
    </w:p>
    <w:p w14:paraId="04F68AAB">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w:t>
      </w:r>
      <w:r>
        <w:rPr>
          <w:rFonts w:hint="eastAsia" w:ascii="仿宋" w:hAnsi="仿宋" w:eastAsia="仿宋" w:cs="宋体"/>
          <w:kern w:val="0"/>
          <w:sz w:val="32"/>
          <w:szCs w:val="32"/>
          <w:lang w:val="en-US" w:eastAsia="zh-CN"/>
        </w:rPr>
        <w:t>四</w:t>
      </w:r>
      <w:r>
        <w:rPr>
          <w:rFonts w:ascii="仿宋" w:hAnsi="仿宋" w:eastAsia="仿宋" w:cs="宋体"/>
          <w:kern w:val="0"/>
          <w:sz w:val="32"/>
          <w:szCs w:val="32"/>
        </w:rPr>
        <w:t>）依法履行评审专家工作职责并承担相应法律责任</w:t>
      </w:r>
      <w:r>
        <w:rPr>
          <w:rFonts w:hint="eastAsia" w:ascii="仿宋" w:hAnsi="仿宋" w:eastAsia="仿宋" w:cs="宋体"/>
          <w:kern w:val="0"/>
          <w:sz w:val="32"/>
          <w:szCs w:val="32"/>
          <w:lang w:val="en-US" w:eastAsia="zh-CN"/>
        </w:rPr>
        <w:t>的中国公民</w:t>
      </w:r>
      <w:r>
        <w:rPr>
          <w:rFonts w:ascii="仿宋" w:hAnsi="仿宋" w:eastAsia="仿宋" w:cs="宋体"/>
          <w:kern w:val="0"/>
          <w:sz w:val="32"/>
          <w:szCs w:val="32"/>
        </w:rPr>
        <w:t>；</w:t>
      </w:r>
    </w:p>
    <w:p w14:paraId="19AE2A92">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w:t>
      </w:r>
      <w:r>
        <w:rPr>
          <w:rFonts w:hint="eastAsia" w:ascii="仿宋" w:hAnsi="仿宋" w:eastAsia="仿宋" w:cs="宋体"/>
          <w:kern w:val="0"/>
          <w:sz w:val="32"/>
          <w:szCs w:val="32"/>
          <w:lang w:val="en-US" w:eastAsia="zh-CN"/>
        </w:rPr>
        <w:t>五</w:t>
      </w:r>
      <w:r>
        <w:rPr>
          <w:rFonts w:ascii="仿宋" w:hAnsi="仿宋" w:eastAsia="仿宋" w:cs="宋体"/>
          <w:kern w:val="0"/>
          <w:sz w:val="32"/>
          <w:szCs w:val="32"/>
        </w:rPr>
        <w:t>）</w:t>
      </w:r>
      <w:r>
        <w:rPr>
          <w:rFonts w:hint="default" w:ascii="仿宋" w:hAnsi="仿宋" w:eastAsia="仿宋" w:cs="宋体"/>
          <w:kern w:val="0"/>
          <w:sz w:val="32"/>
          <w:szCs w:val="32"/>
          <w:lang w:val="en-US"/>
        </w:rPr>
        <w:t>年龄在6</w:t>
      </w:r>
      <w:r>
        <w:rPr>
          <w:rFonts w:hint="eastAsia" w:ascii="仿宋" w:hAnsi="仿宋" w:eastAsia="仿宋" w:cs="宋体"/>
          <w:kern w:val="0"/>
          <w:sz w:val="32"/>
          <w:szCs w:val="32"/>
          <w:lang w:val="en-US" w:eastAsia="zh-CN"/>
        </w:rPr>
        <w:t>5</w:t>
      </w:r>
      <w:r>
        <w:rPr>
          <w:rFonts w:hint="default" w:ascii="仿宋" w:hAnsi="仿宋" w:eastAsia="仿宋" w:cs="宋体"/>
          <w:kern w:val="0"/>
          <w:sz w:val="32"/>
          <w:szCs w:val="32"/>
          <w:lang w:val="en-US"/>
        </w:rPr>
        <w:t>周岁以下，</w:t>
      </w:r>
      <w:r>
        <w:rPr>
          <w:rFonts w:ascii="仿宋" w:hAnsi="仿宋" w:eastAsia="仿宋" w:cs="宋体"/>
          <w:kern w:val="0"/>
          <w:sz w:val="32"/>
          <w:szCs w:val="32"/>
        </w:rPr>
        <w:t>身体健康，能够承担评审工作；</w:t>
      </w:r>
    </w:p>
    <w:p w14:paraId="2088439A">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w:t>
      </w:r>
      <w:r>
        <w:rPr>
          <w:rFonts w:hint="eastAsia" w:ascii="仿宋" w:hAnsi="仿宋" w:eastAsia="仿宋" w:cs="宋体"/>
          <w:kern w:val="0"/>
          <w:sz w:val="32"/>
          <w:szCs w:val="32"/>
          <w:lang w:val="en-US" w:eastAsia="zh-CN"/>
        </w:rPr>
        <w:t>六</w:t>
      </w:r>
      <w:r>
        <w:rPr>
          <w:rFonts w:ascii="仿宋" w:hAnsi="仿宋" w:eastAsia="仿宋" w:cs="宋体"/>
          <w:kern w:val="0"/>
          <w:sz w:val="32"/>
          <w:szCs w:val="32"/>
        </w:rPr>
        <w:t>）熟悉计算机操作，能够使用计算机完成评审工作；</w:t>
      </w:r>
    </w:p>
    <w:p w14:paraId="780437FE">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w:t>
      </w:r>
      <w:r>
        <w:rPr>
          <w:rFonts w:hint="eastAsia" w:ascii="仿宋" w:hAnsi="仿宋" w:eastAsia="仿宋" w:cs="宋体"/>
          <w:kern w:val="0"/>
          <w:sz w:val="32"/>
          <w:szCs w:val="32"/>
          <w:lang w:val="en-US" w:eastAsia="zh-CN"/>
        </w:rPr>
        <w:t>七</w:t>
      </w:r>
      <w:r>
        <w:rPr>
          <w:rFonts w:ascii="仿宋" w:hAnsi="仿宋" w:eastAsia="仿宋" w:cs="宋体"/>
          <w:kern w:val="0"/>
          <w:sz w:val="32"/>
          <w:szCs w:val="32"/>
        </w:rPr>
        <w:t>）法律法规和有关规定要求的其他条件。</w:t>
      </w:r>
    </w:p>
    <w:p w14:paraId="1962F83F">
      <w:pPr>
        <w:widowControl/>
        <w:ind w:firstLine="640" w:firstLineChars="200"/>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对于评审专家数量较少的专业，前款第（二）项所列条件可以适当放宽。</w:t>
      </w:r>
    </w:p>
    <w:p w14:paraId="5F51A92C">
      <w:pPr>
        <w:widowControl/>
        <w:ind w:firstLine="643" w:firstLineChars="200"/>
        <w:jc w:val="left"/>
        <w:rPr>
          <w:rFonts w:ascii="仿宋" w:hAnsi="仿宋" w:eastAsia="仿宋" w:cs="宋体"/>
          <w:kern w:val="0"/>
          <w:sz w:val="32"/>
          <w:szCs w:val="32"/>
        </w:rPr>
      </w:pPr>
      <w:r>
        <w:rPr>
          <w:rFonts w:ascii="仿宋" w:hAnsi="仿宋" w:eastAsia="仿宋" w:cs="宋体"/>
          <w:b/>
          <w:bCs/>
          <w:kern w:val="0"/>
          <w:sz w:val="32"/>
          <w:szCs w:val="32"/>
        </w:rPr>
        <w:t>第</w:t>
      </w:r>
      <w:r>
        <w:rPr>
          <w:rFonts w:hint="eastAsia" w:ascii="仿宋" w:hAnsi="仿宋" w:eastAsia="仿宋" w:cs="宋体"/>
          <w:b/>
          <w:bCs/>
          <w:kern w:val="0"/>
          <w:sz w:val="32"/>
          <w:szCs w:val="32"/>
          <w:lang w:val="en-US" w:eastAsia="zh-CN"/>
        </w:rPr>
        <w:t>四</w:t>
      </w:r>
      <w:r>
        <w:rPr>
          <w:rFonts w:ascii="仿宋" w:hAnsi="仿宋" w:eastAsia="仿宋" w:cs="宋体"/>
          <w:b/>
          <w:bCs/>
          <w:kern w:val="0"/>
          <w:sz w:val="32"/>
          <w:szCs w:val="32"/>
        </w:rPr>
        <w:t>条（评审</w:t>
      </w:r>
      <w:r>
        <w:rPr>
          <w:rFonts w:hint="default" w:ascii="仿宋" w:hAnsi="仿宋" w:eastAsia="仿宋" w:cs="宋体"/>
          <w:b/>
          <w:bCs/>
          <w:kern w:val="0"/>
          <w:sz w:val="32"/>
          <w:szCs w:val="32"/>
          <w:lang w:val="en-US" w:eastAsia="zh-CN"/>
        </w:rPr>
        <w:t>专家</w:t>
      </w:r>
      <w:r>
        <w:rPr>
          <w:rFonts w:hint="eastAsia" w:ascii="仿宋" w:hAnsi="仿宋" w:eastAsia="仿宋" w:cs="宋体"/>
          <w:b/>
          <w:bCs/>
          <w:kern w:val="0"/>
          <w:sz w:val="32"/>
          <w:szCs w:val="32"/>
          <w:lang w:val="en-US" w:eastAsia="zh-CN"/>
        </w:rPr>
        <w:t>推荐</w:t>
      </w:r>
      <w:r>
        <w:rPr>
          <w:rFonts w:ascii="仿宋" w:hAnsi="仿宋" w:eastAsia="仿宋" w:cs="宋体"/>
          <w:b/>
          <w:bCs/>
          <w:kern w:val="0"/>
          <w:sz w:val="32"/>
          <w:szCs w:val="32"/>
        </w:rPr>
        <w:t>）</w:t>
      </w:r>
    </w:p>
    <w:p w14:paraId="7289A70D">
      <w:pPr>
        <w:widowControl/>
        <w:ind w:firstLine="640" w:firstLineChars="200"/>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各采购工作小组负责各类项目评审</w:t>
      </w:r>
      <w:r>
        <w:rPr>
          <w:rFonts w:hint="default" w:ascii="仿宋" w:hAnsi="仿宋" w:eastAsia="仿宋" w:cs="宋体"/>
          <w:kern w:val="0"/>
          <w:sz w:val="32"/>
          <w:szCs w:val="32"/>
          <w:lang w:val="en-US" w:eastAsia="zh-CN"/>
        </w:rPr>
        <w:t>专家</w:t>
      </w:r>
      <w:r>
        <w:rPr>
          <w:rFonts w:hint="eastAsia" w:ascii="仿宋" w:hAnsi="仿宋" w:eastAsia="仿宋" w:cs="宋体"/>
          <w:kern w:val="0"/>
          <w:sz w:val="32"/>
          <w:szCs w:val="32"/>
          <w:lang w:val="en-US" w:eastAsia="zh-CN"/>
        </w:rPr>
        <w:t>的资格条件审核</w:t>
      </w:r>
      <w:r>
        <w:rPr>
          <w:rFonts w:ascii="仿宋" w:hAnsi="仿宋" w:eastAsia="仿宋" w:cs="宋体"/>
          <w:kern w:val="0"/>
          <w:sz w:val="32"/>
          <w:szCs w:val="32"/>
        </w:rPr>
        <w:t>。</w:t>
      </w:r>
      <w:r>
        <w:rPr>
          <w:rFonts w:hint="eastAsia" w:ascii="仿宋" w:hAnsi="仿宋" w:eastAsia="仿宋" w:cs="宋体"/>
          <w:kern w:val="0"/>
          <w:sz w:val="32"/>
          <w:szCs w:val="32"/>
          <w:lang w:val="en-US" w:eastAsia="zh-CN"/>
        </w:rPr>
        <w:t>评审专家的推荐和委派要求如下：</w:t>
      </w:r>
    </w:p>
    <w:p w14:paraId="2686F101">
      <w:pPr>
        <w:widowControl/>
        <w:numPr>
          <w:ilvl w:val="-1"/>
          <w:numId w:val="0"/>
        </w:numPr>
        <w:ind w:left="638" w:leftChars="304" w:firstLine="0" w:firstLineChars="0"/>
        <w:jc w:val="left"/>
        <w:rPr>
          <w:rFonts w:hint="eastAsia" w:ascii="仿宋" w:hAnsi="仿宋" w:eastAsia="仿宋" w:cs="宋体"/>
          <w:b w:val="0"/>
          <w:bCs w:val="0"/>
          <w:color w:val="auto"/>
          <w:kern w:val="0"/>
          <w:sz w:val="32"/>
          <w:szCs w:val="32"/>
          <w:lang w:val="en-US" w:eastAsia="zh-CN"/>
        </w:rPr>
      </w:pPr>
      <w:r>
        <w:rPr>
          <w:rFonts w:hint="eastAsia" w:ascii="仿宋" w:hAnsi="仿宋" w:eastAsia="仿宋" w:cs="宋体"/>
          <w:b/>
          <w:bCs/>
          <w:kern w:val="0"/>
          <w:sz w:val="32"/>
          <w:szCs w:val="32"/>
          <w:lang w:eastAsia="zh-CN"/>
        </w:rPr>
        <w:t>（</w:t>
      </w:r>
      <w:r>
        <w:rPr>
          <w:rFonts w:hint="eastAsia" w:ascii="仿宋" w:hAnsi="仿宋" w:eastAsia="仿宋" w:cs="宋体"/>
          <w:b/>
          <w:bCs/>
          <w:kern w:val="0"/>
          <w:sz w:val="32"/>
          <w:szCs w:val="32"/>
          <w:lang w:val="en-US" w:eastAsia="zh-CN"/>
        </w:rPr>
        <w:t>一</w:t>
      </w:r>
      <w:r>
        <w:rPr>
          <w:rFonts w:hint="eastAsia" w:ascii="仿宋" w:hAnsi="仿宋" w:eastAsia="仿宋" w:cs="宋体"/>
          <w:b/>
          <w:bCs/>
          <w:kern w:val="0"/>
          <w:sz w:val="32"/>
          <w:szCs w:val="32"/>
          <w:lang w:eastAsia="zh-CN"/>
        </w:rPr>
        <w:t>）</w:t>
      </w:r>
      <w:r>
        <w:rPr>
          <w:rFonts w:hint="default" w:ascii="仿宋" w:hAnsi="仿宋" w:eastAsia="仿宋" w:cs="宋体"/>
          <w:b w:val="0"/>
          <w:bCs w:val="0"/>
          <w:color w:val="auto"/>
          <w:kern w:val="0"/>
          <w:sz w:val="32"/>
          <w:szCs w:val="32"/>
          <w:lang w:val="en-US" w:eastAsia="zh-CN"/>
        </w:rPr>
        <w:t>政府采购和</w:t>
      </w:r>
      <w:r>
        <w:rPr>
          <w:rFonts w:hint="default" w:ascii="仿宋" w:hAnsi="仿宋" w:eastAsia="仿宋" w:cs="宋体"/>
          <w:b w:val="0"/>
          <w:bCs w:val="0"/>
          <w:color w:val="auto"/>
          <w:kern w:val="0"/>
          <w:sz w:val="32"/>
          <w:szCs w:val="32"/>
        </w:rPr>
        <w:t>代理采购</w:t>
      </w:r>
      <w:r>
        <w:rPr>
          <w:rFonts w:ascii="仿宋" w:hAnsi="仿宋" w:eastAsia="仿宋" w:cs="宋体"/>
          <w:b w:val="0"/>
          <w:bCs w:val="0"/>
          <w:color w:val="auto"/>
          <w:kern w:val="0"/>
          <w:sz w:val="32"/>
          <w:szCs w:val="32"/>
        </w:rPr>
        <w:t>项目采购人代表</w:t>
      </w:r>
      <w:r>
        <w:rPr>
          <w:rFonts w:hint="default" w:ascii="仿宋" w:hAnsi="仿宋" w:eastAsia="仿宋" w:cs="宋体"/>
          <w:b w:val="0"/>
          <w:bCs w:val="0"/>
          <w:color w:val="auto"/>
          <w:kern w:val="0"/>
          <w:sz w:val="32"/>
          <w:szCs w:val="32"/>
          <w:lang w:val="en-US" w:eastAsia="zh-CN"/>
        </w:rPr>
        <w:t>推荐和</w:t>
      </w:r>
      <w:r>
        <w:rPr>
          <w:rFonts w:hint="eastAsia" w:ascii="仿宋" w:hAnsi="仿宋" w:eastAsia="仿宋" w:cs="宋体"/>
          <w:b w:val="0"/>
          <w:bCs w:val="0"/>
          <w:color w:val="auto"/>
          <w:kern w:val="0"/>
          <w:sz w:val="32"/>
          <w:szCs w:val="32"/>
          <w:lang w:val="en-US" w:eastAsia="zh-CN"/>
        </w:rPr>
        <w:t>委派：</w:t>
      </w:r>
    </w:p>
    <w:p w14:paraId="369EE765">
      <w:pPr>
        <w:widowControl/>
        <w:numPr>
          <w:ilvl w:val="-1"/>
          <w:numId w:val="0"/>
        </w:numPr>
        <w:ind w:left="0" w:leftChars="0" w:firstLine="0" w:firstLineChars="0"/>
        <w:jc w:val="left"/>
        <w:rPr>
          <w:rFonts w:ascii="仿宋" w:hAnsi="仿宋" w:eastAsia="仿宋" w:cs="宋体"/>
          <w:kern w:val="0"/>
          <w:sz w:val="32"/>
          <w:szCs w:val="32"/>
        </w:rPr>
      </w:pPr>
      <w:r>
        <w:rPr>
          <w:rFonts w:hint="eastAsia" w:ascii="仿宋" w:hAnsi="仿宋" w:eastAsia="仿宋" w:cs="宋体"/>
          <w:color w:val="auto"/>
          <w:kern w:val="0"/>
          <w:sz w:val="32"/>
          <w:szCs w:val="32"/>
        </w:rPr>
        <w:t>单</w:t>
      </w:r>
      <w:r>
        <w:rPr>
          <w:rFonts w:hint="default" w:ascii="仿宋" w:hAnsi="仿宋" w:eastAsia="仿宋" w:cs="宋体"/>
          <w:color w:val="auto"/>
          <w:kern w:val="0"/>
          <w:sz w:val="32"/>
          <w:szCs w:val="32"/>
        </w:rPr>
        <w:t>项采购金额达到或超过上海市公开招标数额标准的项目采购评审代表委派，由采购工作小组</w:t>
      </w:r>
      <w:r>
        <w:rPr>
          <w:rFonts w:hint="eastAsia" w:ascii="仿宋" w:hAnsi="仿宋" w:eastAsia="仿宋" w:cs="宋体"/>
          <w:color w:val="auto"/>
          <w:kern w:val="0"/>
          <w:sz w:val="32"/>
          <w:szCs w:val="32"/>
          <w:lang w:val="en-US" w:eastAsia="zh-CN"/>
        </w:rPr>
        <w:t>差额</w:t>
      </w:r>
      <w:r>
        <w:rPr>
          <w:rFonts w:hint="default" w:ascii="仿宋" w:hAnsi="仿宋" w:eastAsia="仿宋" w:cs="宋体"/>
          <w:color w:val="auto"/>
          <w:kern w:val="0"/>
          <w:sz w:val="32"/>
          <w:szCs w:val="32"/>
        </w:rPr>
        <w:t>推荐，</w:t>
      </w:r>
      <w:r>
        <w:rPr>
          <w:rFonts w:hint="eastAsia" w:ascii="仿宋" w:hAnsi="仿宋" w:eastAsia="仿宋" w:cs="宋体"/>
          <w:color w:val="auto"/>
          <w:kern w:val="0"/>
          <w:sz w:val="32"/>
          <w:szCs w:val="32"/>
          <w:lang w:val="en-US" w:eastAsia="zh-CN"/>
        </w:rPr>
        <w:t>由</w:t>
      </w:r>
      <w:r>
        <w:rPr>
          <w:rFonts w:hint="default" w:ascii="仿宋" w:hAnsi="仿宋" w:eastAsia="仿宋" w:cs="宋体"/>
          <w:color w:val="auto"/>
          <w:kern w:val="0"/>
          <w:sz w:val="32"/>
          <w:szCs w:val="32"/>
        </w:rPr>
        <w:t>采购工作领导小组决议委派人员;单项采购金额未达到上海市公开招标数额标准的项目采购评审代表委派，由采购工作小组</w:t>
      </w:r>
      <w:r>
        <w:rPr>
          <w:rFonts w:hint="eastAsia" w:ascii="仿宋" w:hAnsi="仿宋" w:eastAsia="仿宋" w:cs="宋体"/>
          <w:color w:val="auto"/>
          <w:kern w:val="0"/>
          <w:sz w:val="32"/>
          <w:szCs w:val="32"/>
          <w:lang w:val="en-US" w:eastAsia="zh-CN"/>
        </w:rPr>
        <w:t>和招投标办公室</w:t>
      </w:r>
      <w:r>
        <w:rPr>
          <w:rFonts w:hint="default" w:ascii="仿宋" w:hAnsi="仿宋" w:eastAsia="仿宋" w:cs="宋体"/>
          <w:color w:val="auto"/>
          <w:kern w:val="0"/>
          <w:sz w:val="32"/>
          <w:szCs w:val="32"/>
        </w:rPr>
        <w:t>联合决议委派人员</w:t>
      </w:r>
      <w:r>
        <w:rPr>
          <w:rFonts w:ascii="仿宋" w:hAnsi="仿宋" w:eastAsia="仿宋" w:cs="宋体"/>
          <w:kern w:val="0"/>
          <w:sz w:val="32"/>
          <w:szCs w:val="32"/>
        </w:rPr>
        <w:t>。</w:t>
      </w:r>
    </w:p>
    <w:p w14:paraId="475E09A1">
      <w:pPr>
        <w:widowControl/>
        <w:ind w:firstLine="643" w:firstLineChars="200"/>
        <w:jc w:val="left"/>
        <w:rPr>
          <w:rFonts w:hint="eastAsia" w:ascii="仿宋" w:hAnsi="仿宋" w:eastAsia="仿宋" w:cs="宋体"/>
          <w:kern w:val="0"/>
          <w:sz w:val="32"/>
          <w:szCs w:val="32"/>
          <w:lang w:val="en-US" w:eastAsia="zh-CN"/>
        </w:rPr>
      </w:pPr>
      <w:r>
        <w:rPr>
          <w:rFonts w:hint="eastAsia" w:ascii="仿宋" w:hAnsi="仿宋" w:eastAsia="仿宋" w:cs="宋体"/>
          <w:b/>
          <w:bCs/>
          <w:kern w:val="0"/>
          <w:sz w:val="32"/>
          <w:szCs w:val="32"/>
          <w:lang w:eastAsia="zh-CN"/>
        </w:rPr>
        <w:t>（</w:t>
      </w:r>
      <w:r>
        <w:rPr>
          <w:rFonts w:hint="eastAsia" w:ascii="仿宋" w:hAnsi="仿宋" w:eastAsia="仿宋" w:cs="宋体"/>
          <w:b/>
          <w:bCs/>
          <w:kern w:val="0"/>
          <w:sz w:val="32"/>
          <w:szCs w:val="32"/>
          <w:lang w:val="en-US" w:eastAsia="zh-CN"/>
        </w:rPr>
        <w:t>二</w:t>
      </w:r>
      <w:r>
        <w:rPr>
          <w:rFonts w:hint="eastAsia" w:ascii="仿宋" w:hAnsi="仿宋" w:eastAsia="仿宋" w:cs="宋体"/>
          <w:b/>
          <w:bCs/>
          <w:kern w:val="0"/>
          <w:sz w:val="32"/>
          <w:szCs w:val="32"/>
          <w:lang w:eastAsia="zh-CN"/>
        </w:rPr>
        <w:t>）</w:t>
      </w:r>
      <w:r>
        <w:rPr>
          <w:rFonts w:hint="default" w:ascii="仿宋" w:hAnsi="仿宋" w:eastAsia="仿宋" w:cs="宋体"/>
          <w:b w:val="0"/>
          <w:bCs w:val="0"/>
          <w:kern w:val="0"/>
          <w:sz w:val="32"/>
          <w:szCs w:val="32"/>
        </w:rPr>
        <w:t>学校采购</w:t>
      </w:r>
      <w:r>
        <w:rPr>
          <w:rFonts w:hint="default" w:ascii="仿宋" w:hAnsi="仿宋" w:eastAsia="仿宋" w:cs="宋体"/>
          <w:b w:val="0"/>
          <w:bCs w:val="0"/>
          <w:kern w:val="0"/>
          <w:sz w:val="32"/>
          <w:szCs w:val="32"/>
          <w:lang w:val="en-US" w:eastAsia="zh-CN"/>
        </w:rPr>
        <w:t>和框架协议</w:t>
      </w:r>
      <w:r>
        <w:rPr>
          <w:rFonts w:hint="eastAsia" w:ascii="仿宋" w:hAnsi="仿宋" w:eastAsia="仿宋" w:cs="宋体"/>
          <w:b w:val="0"/>
          <w:bCs w:val="0"/>
          <w:kern w:val="0"/>
          <w:sz w:val="32"/>
          <w:szCs w:val="32"/>
          <w:lang w:val="en-US" w:eastAsia="zh-CN"/>
        </w:rPr>
        <w:t>采购</w:t>
      </w:r>
      <w:r>
        <w:rPr>
          <w:rFonts w:ascii="仿宋" w:hAnsi="仿宋" w:eastAsia="仿宋" w:cs="宋体"/>
          <w:b w:val="0"/>
          <w:bCs w:val="0"/>
          <w:kern w:val="0"/>
          <w:sz w:val="32"/>
          <w:szCs w:val="32"/>
        </w:rPr>
        <w:t>项目</w:t>
      </w:r>
      <w:r>
        <w:rPr>
          <w:rFonts w:hint="default" w:ascii="仿宋" w:hAnsi="仿宋" w:eastAsia="仿宋" w:cs="宋体"/>
          <w:b w:val="0"/>
          <w:bCs w:val="0"/>
          <w:kern w:val="0"/>
          <w:sz w:val="32"/>
          <w:szCs w:val="32"/>
        </w:rPr>
        <w:t>评审专家</w:t>
      </w:r>
      <w:r>
        <w:rPr>
          <w:rFonts w:hint="default" w:ascii="仿宋" w:hAnsi="仿宋" w:eastAsia="仿宋" w:cs="宋体"/>
          <w:b w:val="0"/>
          <w:bCs w:val="0"/>
          <w:kern w:val="0"/>
          <w:sz w:val="32"/>
          <w:szCs w:val="32"/>
          <w:lang w:val="en-US" w:eastAsia="zh-CN"/>
        </w:rPr>
        <w:t>推荐</w:t>
      </w:r>
      <w:r>
        <w:rPr>
          <w:rFonts w:hint="eastAsia" w:ascii="仿宋" w:hAnsi="仿宋" w:eastAsia="仿宋" w:cs="宋体"/>
          <w:b w:val="0"/>
          <w:bCs w:val="0"/>
          <w:kern w:val="0"/>
          <w:sz w:val="32"/>
          <w:szCs w:val="32"/>
          <w:lang w:val="en-US" w:eastAsia="zh-CN"/>
        </w:rPr>
        <w:t>和委派</w:t>
      </w:r>
      <w:r>
        <w:rPr>
          <w:rFonts w:ascii="仿宋" w:hAnsi="仿宋" w:eastAsia="仿宋" w:cs="宋体"/>
          <w:b w:val="0"/>
          <w:bCs w:val="0"/>
          <w:kern w:val="0"/>
          <w:sz w:val="32"/>
          <w:szCs w:val="32"/>
        </w:rPr>
        <w:t>：</w:t>
      </w:r>
      <w:r>
        <w:rPr>
          <w:rFonts w:hint="eastAsia" w:ascii="仿宋" w:hAnsi="仿宋" w:eastAsia="仿宋" w:cs="宋体"/>
          <w:b w:val="0"/>
          <w:bCs w:val="0"/>
          <w:kern w:val="0"/>
          <w:sz w:val="32"/>
          <w:szCs w:val="32"/>
          <w:lang w:val="en-US" w:eastAsia="zh-CN"/>
        </w:rPr>
        <w:t>由采购工作小组和使用部门推荐，</w:t>
      </w:r>
      <w:r>
        <w:rPr>
          <w:rFonts w:hint="eastAsia" w:ascii="仿宋" w:hAnsi="仿宋" w:eastAsia="仿宋" w:cs="宋体"/>
          <w:kern w:val="0"/>
          <w:sz w:val="32"/>
          <w:szCs w:val="32"/>
          <w:lang w:val="en-US" w:eastAsia="zh-CN"/>
        </w:rPr>
        <w:t>3人组成评审小组，招投标办公室、</w:t>
      </w:r>
      <w:r>
        <w:rPr>
          <w:rFonts w:hint="eastAsia" w:ascii="仿宋" w:hAnsi="仿宋" w:eastAsia="仿宋" w:cs="宋体"/>
          <w:kern w:val="0"/>
          <w:sz w:val="32"/>
          <w:szCs w:val="32"/>
        </w:rPr>
        <w:t>采购</w:t>
      </w:r>
      <w:r>
        <w:rPr>
          <w:rFonts w:ascii="仿宋" w:hAnsi="仿宋" w:eastAsia="仿宋" w:cs="宋体"/>
          <w:kern w:val="0"/>
          <w:sz w:val="32"/>
          <w:szCs w:val="32"/>
        </w:rPr>
        <w:t>工作小组</w:t>
      </w:r>
      <w:r>
        <w:rPr>
          <w:rFonts w:hint="eastAsia" w:ascii="仿宋" w:hAnsi="仿宋" w:eastAsia="仿宋" w:cs="宋体"/>
          <w:kern w:val="0"/>
          <w:sz w:val="32"/>
          <w:szCs w:val="32"/>
          <w:highlight w:val="none"/>
          <w:lang w:val="en-US" w:eastAsia="zh-CN"/>
        </w:rPr>
        <w:t>和使用部门联合</w:t>
      </w:r>
      <w:r>
        <w:rPr>
          <w:rFonts w:hint="eastAsia" w:ascii="仿宋" w:hAnsi="仿宋" w:eastAsia="仿宋" w:cs="宋体"/>
          <w:kern w:val="0"/>
          <w:sz w:val="32"/>
          <w:szCs w:val="32"/>
          <w:lang w:val="en-US" w:eastAsia="zh-CN"/>
        </w:rPr>
        <w:t>决议。</w:t>
      </w:r>
    </w:p>
    <w:p w14:paraId="2C2A7519">
      <w:pPr>
        <w:widowControl/>
        <w:numPr>
          <w:ilvl w:val="-1"/>
          <w:numId w:val="0"/>
        </w:numPr>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评审专家因故不能如期参加评审活动时，由各采购工作小组按照要求补充所缺数量的专家。</w:t>
      </w:r>
      <w:r>
        <w:rPr>
          <w:rFonts w:hint="eastAsia" w:ascii="仿宋" w:hAnsi="仿宋" w:eastAsia="仿宋" w:cs="宋体"/>
          <w:b w:val="0"/>
          <w:bCs w:val="0"/>
          <w:kern w:val="0"/>
          <w:sz w:val="32"/>
          <w:szCs w:val="32"/>
          <w:lang w:val="en-US" w:eastAsia="zh-CN"/>
        </w:rPr>
        <w:t>评审</w:t>
      </w:r>
      <w:r>
        <w:rPr>
          <w:rFonts w:ascii="仿宋" w:hAnsi="仿宋" w:eastAsia="仿宋" w:cs="宋体"/>
          <w:kern w:val="0"/>
          <w:sz w:val="32"/>
          <w:szCs w:val="32"/>
        </w:rPr>
        <w:t>专家名单</w:t>
      </w:r>
      <w:r>
        <w:rPr>
          <w:rFonts w:hint="eastAsia" w:ascii="仿宋" w:hAnsi="仿宋" w:eastAsia="仿宋" w:cs="宋体"/>
          <w:kern w:val="0"/>
          <w:sz w:val="32"/>
          <w:szCs w:val="32"/>
          <w:lang w:val="en-US" w:eastAsia="zh-CN"/>
        </w:rPr>
        <w:t>及信息，在项目</w:t>
      </w:r>
      <w:r>
        <w:rPr>
          <w:rFonts w:hint="eastAsia" w:ascii="仿宋" w:hAnsi="仿宋" w:eastAsia="仿宋" w:cs="宋体"/>
          <w:kern w:val="0"/>
          <w:sz w:val="32"/>
          <w:szCs w:val="32"/>
        </w:rPr>
        <w:t>评审</w:t>
      </w:r>
      <w:r>
        <w:rPr>
          <w:rFonts w:ascii="仿宋" w:hAnsi="仿宋" w:eastAsia="仿宋" w:cs="宋体"/>
          <w:kern w:val="0"/>
          <w:sz w:val="32"/>
          <w:szCs w:val="32"/>
        </w:rPr>
        <w:t>开始前不得向</w:t>
      </w:r>
      <w:r>
        <w:rPr>
          <w:rFonts w:hint="eastAsia" w:ascii="仿宋" w:hAnsi="仿宋" w:eastAsia="仿宋" w:cs="宋体"/>
          <w:kern w:val="0"/>
          <w:sz w:val="32"/>
          <w:szCs w:val="32"/>
          <w:lang w:val="en-US" w:eastAsia="zh-CN"/>
        </w:rPr>
        <w:t>负责采购项目</w:t>
      </w:r>
      <w:r>
        <w:rPr>
          <w:rFonts w:ascii="仿宋" w:hAnsi="仿宋" w:eastAsia="仿宋" w:cs="宋体"/>
          <w:kern w:val="0"/>
          <w:sz w:val="32"/>
          <w:szCs w:val="32"/>
        </w:rPr>
        <w:t>以外的任何人</w:t>
      </w:r>
      <w:r>
        <w:rPr>
          <w:rFonts w:hint="eastAsia" w:ascii="仿宋" w:hAnsi="仿宋" w:eastAsia="仿宋" w:cs="宋体"/>
          <w:kern w:val="0"/>
          <w:sz w:val="32"/>
          <w:szCs w:val="32"/>
        </w:rPr>
        <w:t>泄露。</w:t>
      </w:r>
    </w:p>
    <w:p w14:paraId="0A0D6087">
      <w:pPr>
        <w:widowControl/>
        <w:ind w:firstLine="643" w:firstLineChars="200"/>
        <w:jc w:val="left"/>
        <w:rPr>
          <w:rFonts w:ascii="仿宋" w:hAnsi="仿宋" w:eastAsia="仿宋" w:cs="宋体"/>
          <w:kern w:val="0"/>
          <w:sz w:val="32"/>
          <w:szCs w:val="32"/>
        </w:rPr>
      </w:pPr>
      <w:r>
        <w:rPr>
          <w:rFonts w:ascii="仿宋" w:hAnsi="仿宋" w:eastAsia="仿宋" w:cs="宋体"/>
          <w:b/>
          <w:bCs/>
          <w:kern w:val="0"/>
          <w:sz w:val="32"/>
          <w:szCs w:val="32"/>
        </w:rPr>
        <w:t>第</w:t>
      </w:r>
      <w:r>
        <w:rPr>
          <w:rFonts w:hint="eastAsia" w:ascii="仿宋" w:hAnsi="仿宋" w:eastAsia="仿宋" w:cs="宋体"/>
          <w:b/>
          <w:bCs/>
          <w:kern w:val="0"/>
          <w:sz w:val="32"/>
          <w:szCs w:val="32"/>
          <w:lang w:val="en-US" w:eastAsia="zh-CN"/>
        </w:rPr>
        <w:t>五</w:t>
      </w:r>
      <w:r>
        <w:rPr>
          <w:rFonts w:ascii="仿宋" w:hAnsi="仿宋" w:eastAsia="仿宋" w:cs="宋体"/>
          <w:b/>
          <w:bCs/>
          <w:kern w:val="0"/>
          <w:sz w:val="32"/>
          <w:szCs w:val="32"/>
        </w:rPr>
        <w:t>条（对专家的评价）</w:t>
      </w:r>
    </w:p>
    <w:p w14:paraId="574A685B">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评审工作结束后五个工作日内，</w:t>
      </w:r>
      <w:r>
        <w:rPr>
          <w:rFonts w:hint="eastAsia" w:ascii="仿宋" w:hAnsi="仿宋" w:eastAsia="仿宋" w:cs="宋体"/>
          <w:kern w:val="0"/>
          <w:sz w:val="32"/>
          <w:szCs w:val="32"/>
        </w:rPr>
        <w:t>招投标</w:t>
      </w:r>
      <w:r>
        <w:rPr>
          <w:rFonts w:ascii="仿宋" w:hAnsi="仿宋" w:eastAsia="仿宋" w:cs="宋体"/>
          <w:kern w:val="0"/>
          <w:sz w:val="32"/>
          <w:szCs w:val="32"/>
        </w:rPr>
        <w:t>办公室</w:t>
      </w:r>
      <w:r>
        <w:rPr>
          <w:rFonts w:hint="eastAsia" w:ascii="仿宋" w:hAnsi="仿宋" w:eastAsia="仿宋" w:cs="宋体"/>
          <w:kern w:val="0"/>
          <w:sz w:val="32"/>
          <w:szCs w:val="32"/>
          <w:lang w:val="en-US" w:eastAsia="zh-CN"/>
        </w:rPr>
        <w:t>联合采购工作小组</w:t>
      </w:r>
      <w:r>
        <w:rPr>
          <w:rFonts w:ascii="仿宋" w:hAnsi="仿宋" w:eastAsia="仿宋" w:cs="宋体"/>
          <w:kern w:val="0"/>
          <w:sz w:val="32"/>
          <w:szCs w:val="32"/>
        </w:rPr>
        <w:t>对各评审专家作出评价，如实记载评审过程中出现的迟到早退、不依法评审、干预或影响其他评审委员会成员独立评审等情形。</w:t>
      </w:r>
    </w:p>
    <w:p w14:paraId="2F767A2F">
      <w:pPr>
        <w:widowControl/>
        <w:ind w:firstLine="643" w:firstLineChars="200"/>
        <w:jc w:val="left"/>
        <w:rPr>
          <w:rFonts w:ascii="仿宋" w:hAnsi="仿宋" w:eastAsia="仿宋" w:cs="宋体"/>
          <w:kern w:val="0"/>
          <w:sz w:val="32"/>
          <w:szCs w:val="32"/>
        </w:rPr>
      </w:pPr>
      <w:r>
        <w:rPr>
          <w:rFonts w:ascii="仿宋" w:hAnsi="仿宋" w:eastAsia="仿宋" w:cs="宋体"/>
          <w:b/>
          <w:bCs/>
          <w:kern w:val="0"/>
          <w:sz w:val="32"/>
          <w:szCs w:val="32"/>
        </w:rPr>
        <w:t>第</w:t>
      </w:r>
      <w:r>
        <w:rPr>
          <w:rFonts w:hint="eastAsia" w:ascii="仿宋" w:hAnsi="仿宋" w:eastAsia="仿宋" w:cs="宋体"/>
          <w:b/>
          <w:bCs/>
          <w:kern w:val="0"/>
          <w:sz w:val="32"/>
          <w:szCs w:val="32"/>
          <w:lang w:val="en-US" w:eastAsia="zh-CN"/>
        </w:rPr>
        <w:t>六</w:t>
      </w:r>
      <w:r>
        <w:rPr>
          <w:rFonts w:ascii="仿宋" w:hAnsi="仿宋" w:eastAsia="仿宋" w:cs="宋体"/>
          <w:b/>
          <w:bCs/>
          <w:kern w:val="0"/>
          <w:sz w:val="32"/>
          <w:szCs w:val="32"/>
        </w:rPr>
        <w:t>条（评审专家</w:t>
      </w:r>
      <w:r>
        <w:rPr>
          <w:rFonts w:hint="eastAsia" w:ascii="仿宋" w:hAnsi="仿宋" w:eastAsia="仿宋" w:cs="宋体"/>
          <w:b/>
          <w:bCs/>
          <w:kern w:val="0"/>
          <w:sz w:val="32"/>
          <w:szCs w:val="32"/>
        </w:rPr>
        <w:t>职责</w:t>
      </w:r>
      <w:r>
        <w:rPr>
          <w:rFonts w:ascii="仿宋" w:hAnsi="仿宋" w:eastAsia="仿宋" w:cs="宋体"/>
          <w:b/>
          <w:bCs/>
          <w:kern w:val="0"/>
          <w:sz w:val="32"/>
          <w:szCs w:val="32"/>
        </w:rPr>
        <w:t>）</w:t>
      </w:r>
    </w:p>
    <w:p w14:paraId="644752A2">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一</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评审专家</w:t>
      </w:r>
      <w:r>
        <w:rPr>
          <w:rFonts w:ascii="仿宋" w:hAnsi="仿宋" w:eastAsia="仿宋" w:cs="宋体"/>
          <w:kern w:val="0"/>
          <w:sz w:val="32"/>
          <w:szCs w:val="32"/>
        </w:rPr>
        <w:t>应</w:t>
      </w:r>
      <w:r>
        <w:rPr>
          <w:rFonts w:hint="eastAsia" w:ascii="仿宋" w:hAnsi="仿宋" w:eastAsia="仿宋" w:cs="宋体"/>
          <w:kern w:val="0"/>
          <w:sz w:val="32"/>
          <w:szCs w:val="32"/>
        </w:rPr>
        <w:t>严格遵守政府采购相关法律制度，依法依规履行职责。</w:t>
      </w:r>
    </w:p>
    <w:p w14:paraId="64258A69">
      <w:pPr>
        <w:widowControl/>
        <w:ind w:firstLine="640" w:firstLineChars="200"/>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二</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评审专家应当严格遵守评审工作纪律</w:t>
      </w:r>
      <w:r>
        <w:rPr>
          <w:rFonts w:ascii="仿宋" w:hAnsi="仿宋" w:eastAsia="仿宋" w:cs="宋体"/>
          <w:kern w:val="0"/>
          <w:sz w:val="32"/>
          <w:szCs w:val="32"/>
        </w:rPr>
        <w:t>,</w:t>
      </w:r>
      <w:r>
        <w:rPr>
          <w:rFonts w:hint="eastAsia" w:ascii="仿宋" w:hAnsi="仿宋" w:eastAsia="仿宋" w:cs="宋体"/>
          <w:kern w:val="0"/>
          <w:sz w:val="32"/>
          <w:szCs w:val="32"/>
          <w:lang w:val="en-US" w:eastAsia="zh-CN"/>
        </w:rPr>
        <w:t>不得泄露评审情况。</w:t>
      </w:r>
      <w:r>
        <w:rPr>
          <w:rFonts w:ascii="仿宋" w:hAnsi="仿宋" w:eastAsia="仿宋" w:cs="宋体"/>
          <w:kern w:val="0"/>
          <w:sz w:val="32"/>
          <w:szCs w:val="32"/>
        </w:rPr>
        <w:t>按照客观、公正、审慎的原则,根据采购文件规定的评审程序、评审方法和评审标准进行独立评审。</w:t>
      </w:r>
      <w:r>
        <w:rPr>
          <w:rFonts w:hint="eastAsia" w:ascii="仿宋" w:hAnsi="仿宋" w:eastAsia="仿宋" w:cs="宋体"/>
          <w:kern w:val="0"/>
          <w:sz w:val="32"/>
          <w:szCs w:val="32"/>
          <w:lang w:val="en-US" w:eastAsia="zh-CN"/>
        </w:rPr>
        <w:t>自觉接受学校的监督和管理，并签订《上海海洋大学采购评审代表承诺书》。</w:t>
      </w:r>
    </w:p>
    <w:p w14:paraId="02EFD681">
      <w:pPr>
        <w:widowControl/>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三</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充分理解采购文件中规定的采购需求、技术标准、商务条款、评审标准和方法以及各响应文件中的相应内容，按照评审工作流程，客观、公正、审慎的原则参与评审，依法独立评审，出具和签署评审意见，并承担个人责任；</w:t>
      </w:r>
    </w:p>
    <w:p w14:paraId="0116BFB9">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四</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因供应商询问、质疑和投诉等事项需要有关评审专家进行协助处理的，评审专家应予以配合。</w:t>
      </w:r>
    </w:p>
    <w:p w14:paraId="2AF058D4">
      <w:pPr>
        <w:widowControl/>
        <w:ind w:firstLine="643" w:firstLineChars="200"/>
        <w:jc w:val="left"/>
        <w:rPr>
          <w:rFonts w:ascii="仿宋" w:hAnsi="仿宋" w:eastAsia="仿宋" w:cs="宋体"/>
          <w:kern w:val="0"/>
          <w:sz w:val="32"/>
          <w:szCs w:val="32"/>
        </w:rPr>
      </w:pPr>
      <w:r>
        <w:rPr>
          <w:rFonts w:ascii="仿宋" w:hAnsi="仿宋" w:eastAsia="仿宋" w:cs="宋体"/>
          <w:b/>
          <w:bCs/>
          <w:kern w:val="0"/>
          <w:sz w:val="32"/>
          <w:szCs w:val="32"/>
        </w:rPr>
        <w:t>第</w:t>
      </w:r>
      <w:r>
        <w:rPr>
          <w:rFonts w:hint="eastAsia" w:ascii="仿宋" w:hAnsi="仿宋" w:eastAsia="仿宋" w:cs="宋体"/>
          <w:b/>
          <w:bCs/>
          <w:kern w:val="0"/>
          <w:sz w:val="32"/>
          <w:szCs w:val="32"/>
          <w:lang w:val="en-US" w:eastAsia="zh-CN"/>
        </w:rPr>
        <w:t>七</w:t>
      </w:r>
      <w:r>
        <w:rPr>
          <w:rFonts w:ascii="仿宋" w:hAnsi="仿宋" w:eastAsia="仿宋" w:cs="宋体"/>
          <w:b/>
          <w:bCs/>
          <w:kern w:val="0"/>
          <w:sz w:val="32"/>
          <w:szCs w:val="32"/>
        </w:rPr>
        <w:t>条（应当回避的情形）</w:t>
      </w:r>
    </w:p>
    <w:p w14:paraId="098CCB92">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评审专家与参加采购活动的供应商存在下列利害关系之一的，应当回避：</w:t>
      </w:r>
    </w:p>
    <w:p w14:paraId="2FB38F95">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（一）参加采购活动前三年内，与供应商存在劳动关系，或者担任过供应商的董事、监事，或者是供应商的控股股东或实际控制人；</w:t>
      </w:r>
    </w:p>
    <w:p w14:paraId="5097C344">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（二）与供应商的法定代表人或者负责人有夫妻、直系血亲、三代以内旁系血亲或者近姻亲关系；</w:t>
      </w:r>
    </w:p>
    <w:p w14:paraId="61AFF6FD">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（三）与供应商有其他可能影响采购活动公平、公正进行的关系。</w:t>
      </w:r>
    </w:p>
    <w:p w14:paraId="694F7700">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四</w:t>
      </w:r>
      <w:r>
        <w:rPr>
          <w:rFonts w:hint="eastAsia" w:ascii="仿宋" w:hAnsi="仿宋" w:eastAsia="仿宋" w:cs="宋体"/>
          <w:kern w:val="0"/>
          <w:sz w:val="32"/>
          <w:szCs w:val="32"/>
          <w:lang w:eastAsia="zh-CN"/>
        </w:rPr>
        <w:t>）</w:t>
      </w:r>
      <w:r>
        <w:rPr>
          <w:rFonts w:ascii="仿宋" w:hAnsi="仿宋" w:eastAsia="仿宋" w:cs="宋体"/>
          <w:kern w:val="0"/>
          <w:sz w:val="32"/>
          <w:szCs w:val="32"/>
        </w:rPr>
        <w:t>评审专家发现本人与参加采购活动的供应商有利害关系的，应当主动提出回避。</w:t>
      </w:r>
      <w:r>
        <w:rPr>
          <w:rFonts w:hint="eastAsia" w:ascii="仿宋" w:hAnsi="仿宋" w:eastAsia="仿宋" w:cs="宋体"/>
          <w:kern w:val="0"/>
          <w:sz w:val="32"/>
          <w:szCs w:val="32"/>
          <w:lang w:val="en-US" w:eastAsia="zh-CN"/>
        </w:rPr>
        <w:t>学校</w:t>
      </w:r>
      <w:r>
        <w:rPr>
          <w:rFonts w:ascii="仿宋" w:hAnsi="仿宋" w:eastAsia="仿宋" w:cs="宋体"/>
          <w:kern w:val="0"/>
          <w:sz w:val="32"/>
          <w:szCs w:val="32"/>
        </w:rPr>
        <w:t>或者采购代理机构发现评审专家与参加采购活动的供应商有利害关系的，应当要求其回避。</w:t>
      </w:r>
    </w:p>
    <w:p w14:paraId="303BFFDB">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五</w:t>
      </w:r>
      <w:r>
        <w:rPr>
          <w:rFonts w:hint="eastAsia" w:ascii="仿宋" w:hAnsi="仿宋" w:eastAsia="仿宋" w:cs="宋体"/>
          <w:kern w:val="0"/>
          <w:sz w:val="32"/>
          <w:szCs w:val="32"/>
          <w:lang w:eastAsia="zh-CN"/>
        </w:rPr>
        <w:t>）</w:t>
      </w:r>
      <w:r>
        <w:rPr>
          <w:rFonts w:ascii="仿宋" w:hAnsi="仿宋" w:eastAsia="仿宋" w:cs="宋体"/>
          <w:kern w:val="0"/>
          <w:sz w:val="32"/>
          <w:szCs w:val="32"/>
        </w:rPr>
        <w:t>评审专家对本单位的政府采购项目只能作为采购人代表参与评审活动。</w:t>
      </w:r>
    </w:p>
    <w:p w14:paraId="685A7FD3">
      <w:pPr>
        <w:widowControl/>
        <w:ind w:firstLine="643" w:firstLineChars="200"/>
        <w:jc w:val="left"/>
        <w:rPr>
          <w:rFonts w:ascii="仿宋" w:hAnsi="仿宋" w:eastAsia="仿宋" w:cs="宋体"/>
          <w:kern w:val="0"/>
          <w:sz w:val="32"/>
          <w:szCs w:val="32"/>
        </w:rPr>
      </w:pPr>
      <w:r>
        <w:rPr>
          <w:rFonts w:ascii="仿宋" w:hAnsi="仿宋" w:eastAsia="仿宋" w:cs="宋体"/>
          <w:b/>
          <w:bCs/>
          <w:kern w:val="0"/>
          <w:sz w:val="32"/>
          <w:szCs w:val="32"/>
        </w:rPr>
        <w:t>第</w:t>
      </w:r>
      <w:r>
        <w:rPr>
          <w:rFonts w:hint="eastAsia" w:ascii="仿宋" w:hAnsi="仿宋" w:eastAsia="仿宋" w:cs="宋体"/>
          <w:b/>
          <w:bCs/>
          <w:kern w:val="0"/>
          <w:sz w:val="32"/>
          <w:szCs w:val="32"/>
          <w:lang w:val="en-US" w:eastAsia="zh-CN"/>
        </w:rPr>
        <w:t>八</w:t>
      </w:r>
      <w:r>
        <w:rPr>
          <w:rFonts w:ascii="仿宋" w:hAnsi="仿宋" w:eastAsia="仿宋" w:cs="宋体"/>
          <w:b/>
          <w:bCs/>
          <w:kern w:val="0"/>
          <w:sz w:val="32"/>
          <w:szCs w:val="32"/>
        </w:rPr>
        <w:t>条（</w:t>
      </w:r>
      <w:r>
        <w:rPr>
          <w:rFonts w:hint="eastAsia" w:ascii="仿宋" w:hAnsi="仿宋" w:eastAsia="仿宋" w:cs="宋体"/>
          <w:b/>
          <w:bCs/>
          <w:kern w:val="0"/>
          <w:sz w:val="32"/>
          <w:szCs w:val="32"/>
        </w:rPr>
        <w:t>监督管理</w:t>
      </w:r>
      <w:r>
        <w:rPr>
          <w:rFonts w:ascii="仿宋" w:hAnsi="仿宋" w:eastAsia="仿宋" w:cs="宋体"/>
          <w:b/>
          <w:bCs/>
          <w:kern w:val="0"/>
          <w:sz w:val="32"/>
          <w:szCs w:val="32"/>
        </w:rPr>
        <w:t>）</w:t>
      </w:r>
    </w:p>
    <w:p w14:paraId="17491FC5">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纪检监察部门</w:t>
      </w:r>
      <w:r>
        <w:rPr>
          <w:rFonts w:ascii="仿宋" w:hAnsi="仿宋" w:eastAsia="仿宋" w:cs="宋体"/>
          <w:kern w:val="0"/>
          <w:sz w:val="32"/>
          <w:szCs w:val="32"/>
        </w:rPr>
        <w:t>对采购评审活动进行监督管理，并依法处理评审专家的违规或违纪行为。涉嫌犯罪的,移送司法机关处理。</w:t>
      </w:r>
    </w:p>
    <w:p w14:paraId="567D2560">
      <w:pPr>
        <w:widowControl/>
        <w:ind w:firstLine="643" w:firstLineChars="200"/>
        <w:jc w:val="left"/>
        <w:rPr>
          <w:rFonts w:hint="eastAsia" w:ascii="仿宋" w:hAnsi="仿宋" w:eastAsia="仿宋" w:cs="宋体"/>
          <w:b/>
          <w:bCs/>
          <w:kern w:val="0"/>
          <w:sz w:val="32"/>
          <w:szCs w:val="32"/>
          <w:lang w:val="en-US" w:eastAsia="zh-CN"/>
        </w:rPr>
      </w:pPr>
      <w:r>
        <w:rPr>
          <w:rFonts w:hint="eastAsia" w:ascii="仿宋" w:hAnsi="仿宋" w:eastAsia="仿宋" w:cs="宋体"/>
          <w:b/>
          <w:bCs/>
          <w:kern w:val="0"/>
          <w:sz w:val="32"/>
          <w:szCs w:val="32"/>
          <w:lang w:val="en-US" w:eastAsia="zh-CN"/>
        </w:rPr>
        <w:t>第九条（</w:t>
      </w:r>
      <w:r>
        <w:rPr>
          <w:rFonts w:hint="eastAsia" w:ascii="仿宋" w:hAnsi="仿宋" w:eastAsia="仿宋" w:cs="宋体"/>
          <w:kern w:val="0"/>
          <w:sz w:val="32"/>
          <w:szCs w:val="32"/>
        </w:rPr>
        <w:t>违法违规行为的</w:t>
      </w:r>
      <w:r>
        <w:rPr>
          <w:rFonts w:hint="eastAsia" w:ascii="仿宋" w:hAnsi="仿宋" w:eastAsia="仿宋" w:cs="宋体"/>
          <w:kern w:val="0"/>
          <w:sz w:val="32"/>
          <w:szCs w:val="32"/>
          <w:lang w:val="en-US" w:eastAsia="zh-CN"/>
        </w:rPr>
        <w:t>处理</w:t>
      </w:r>
      <w:r>
        <w:rPr>
          <w:rFonts w:hint="eastAsia" w:ascii="仿宋" w:hAnsi="仿宋" w:eastAsia="仿宋" w:cs="宋体"/>
          <w:b/>
          <w:bCs/>
          <w:kern w:val="0"/>
          <w:sz w:val="32"/>
          <w:szCs w:val="32"/>
          <w:lang w:val="en-US" w:eastAsia="zh-CN"/>
        </w:rPr>
        <w:t>）</w:t>
      </w:r>
    </w:p>
    <w:p w14:paraId="123C629E">
      <w:pPr>
        <w:widowControl/>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评审专家有以下违法违规行为的，其评审意见无效，禁止其参加学校采购评审活动，学校保留依法追究其法律责任的权利：</w:t>
      </w:r>
    </w:p>
    <w:p w14:paraId="6D727763">
      <w:pPr>
        <w:widowControl/>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（一）评审专家未按照采购文件规定的评审程序、评审方法和评审标准进行独立评审或者泄露评审文件、评审情况的；</w:t>
      </w:r>
    </w:p>
    <w:p w14:paraId="5F54B31D">
      <w:pPr>
        <w:widowControl/>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（二）评审专家与供应商存在利害关系未回避的；</w:t>
      </w:r>
    </w:p>
    <w:p w14:paraId="5D60FF18">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（三）评审专家收受采购人、供应商贿赂或者获取其他不正当利益的。</w:t>
      </w:r>
    </w:p>
    <w:p w14:paraId="1C00A097">
      <w:pPr>
        <w:widowControl/>
        <w:ind w:firstLine="643" w:firstLineChars="200"/>
        <w:jc w:val="left"/>
        <w:rPr>
          <w:rFonts w:ascii="仿宋" w:hAnsi="仿宋" w:eastAsia="仿宋" w:cs="宋体"/>
          <w:kern w:val="0"/>
          <w:sz w:val="32"/>
          <w:szCs w:val="32"/>
        </w:rPr>
      </w:pPr>
      <w:r>
        <w:rPr>
          <w:rFonts w:ascii="仿宋" w:hAnsi="仿宋" w:eastAsia="仿宋" w:cs="宋体"/>
          <w:b/>
          <w:bCs/>
          <w:kern w:val="0"/>
          <w:sz w:val="32"/>
          <w:szCs w:val="32"/>
        </w:rPr>
        <w:t>第</w:t>
      </w:r>
      <w:r>
        <w:rPr>
          <w:rFonts w:hint="eastAsia" w:ascii="仿宋" w:hAnsi="仿宋" w:eastAsia="仿宋" w:cs="宋体"/>
          <w:b/>
          <w:bCs/>
          <w:kern w:val="0"/>
          <w:sz w:val="32"/>
          <w:szCs w:val="32"/>
          <w:lang w:val="en-US" w:eastAsia="zh-CN"/>
        </w:rPr>
        <w:t>十</w:t>
      </w:r>
      <w:r>
        <w:rPr>
          <w:rFonts w:ascii="仿宋" w:hAnsi="仿宋" w:eastAsia="仿宋" w:cs="宋体"/>
          <w:b/>
          <w:bCs/>
          <w:kern w:val="0"/>
          <w:sz w:val="32"/>
          <w:szCs w:val="32"/>
        </w:rPr>
        <w:t>条（列入不良行为记录的情形）</w:t>
      </w:r>
    </w:p>
    <w:p w14:paraId="3E6776EA">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评审专家有下列情形之一的，列入不良行为记录</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取消评审专家资格</w:t>
      </w:r>
      <w:r>
        <w:rPr>
          <w:rFonts w:ascii="仿宋" w:hAnsi="仿宋" w:eastAsia="仿宋" w:cs="宋体"/>
          <w:kern w:val="0"/>
          <w:sz w:val="32"/>
          <w:szCs w:val="32"/>
        </w:rPr>
        <w:t>：</w:t>
      </w:r>
    </w:p>
    <w:p w14:paraId="33125D86">
      <w:pPr>
        <w:widowControl/>
        <w:ind w:firstLine="640" w:firstLineChars="200"/>
        <w:jc w:val="left"/>
        <w:rPr>
          <w:rFonts w:hint="default" w:ascii="仿宋" w:hAnsi="仿宋" w:eastAsia="仿宋" w:cs="宋体"/>
          <w:kern w:val="0"/>
          <w:sz w:val="32"/>
          <w:szCs w:val="32"/>
          <w:lang w:val="en-US" w:eastAsia="zh-CN"/>
        </w:rPr>
      </w:pPr>
      <w:r>
        <w:rPr>
          <w:rFonts w:ascii="仿宋" w:hAnsi="仿宋" w:eastAsia="仿宋" w:cs="宋体"/>
          <w:kern w:val="0"/>
          <w:sz w:val="32"/>
          <w:szCs w:val="32"/>
        </w:rPr>
        <w:t>（一）</w:t>
      </w:r>
      <w:r>
        <w:rPr>
          <w:rFonts w:hint="eastAsia" w:ascii="仿宋" w:hAnsi="仿宋" w:eastAsia="仿宋" w:cs="宋体"/>
          <w:kern w:val="0"/>
          <w:sz w:val="32"/>
          <w:szCs w:val="32"/>
          <w:lang w:val="en-US" w:eastAsia="zh-CN"/>
        </w:rPr>
        <w:t>有第九条所列违法违规行为的；</w:t>
      </w:r>
    </w:p>
    <w:p w14:paraId="21EF6C64">
      <w:pPr>
        <w:widowControl/>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（二）无故不参加项目评审；</w:t>
      </w:r>
    </w:p>
    <w:p w14:paraId="3A63C3C6">
      <w:pPr>
        <w:widowControl/>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（三）拒不履行配合答复供应商询问、质疑、投诉等法定义务；</w:t>
      </w:r>
    </w:p>
    <w:p w14:paraId="0C01E28D">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（四）其他有损学校采购公信力行为的。</w:t>
      </w:r>
    </w:p>
    <w:p w14:paraId="5197E83F">
      <w:pPr>
        <w:widowControl/>
        <w:ind w:firstLine="643" w:firstLineChars="200"/>
        <w:jc w:val="left"/>
        <w:rPr>
          <w:rFonts w:ascii="仿宋" w:hAnsi="仿宋" w:eastAsia="仿宋" w:cs="宋体"/>
          <w:b/>
          <w:bCs/>
          <w:kern w:val="0"/>
          <w:sz w:val="32"/>
          <w:szCs w:val="32"/>
        </w:rPr>
      </w:pPr>
      <w:r>
        <w:rPr>
          <w:rFonts w:ascii="仿宋" w:hAnsi="仿宋" w:eastAsia="仿宋" w:cs="宋体"/>
          <w:b/>
          <w:bCs/>
          <w:kern w:val="0"/>
          <w:sz w:val="32"/>
          <w:szCs w:val="32"/>
        </w:rPr>
        <w:t>第</w:t>
      </w:r>
      <w:r>
        <w:rPr>
          <w:rFonts w:hint="eastAsia" w:ascii="仿宋" w:hAnsi="仿宋" w:eastAsia="仿宋" w:cs="宋体"/>
          <w:b/>
          <w:bCs/>
          <w:kern w:val="0"/>
          <w:sz w:val="32"/>
          <w:szCs w:val="32"/>
        </w:rPr>
        <w:t>十</w:t>
      </w:r>
      <w:r>
        <w:rPr>
          <w:rFonts w:hint="eastAsia" w:ascii="仿宋" w:hAnsi="仿宋" w:eastAsia="仿宋" w:cs="宋体"/>
          <w:b/>
          <w:bCs/>
          <w:kern w:val="0"/>
          <w:sz w:val="32"/>
          <w:szCs w:val="32"/>
          <w:lang w:val="en-US" w:eastAsia="zh-CN"/>
        </w:rPr>
        <w:t>一</w:t>
      </w:r>
      <w:r>
        <w:rPr>
          <w:rFonts w:ascii="仿宋" w:hAnsi="仿宋" w:eastAsia="仿宋" w:cs="宋体"/>
          <w:b/>
          <w:bCs/>
          <w:kern w:val="0"/>
          <w:sz w:val="32"/>
          <w:szCs w:val="32"/>
        </w:rPr>
        <w:t>条（</w:t>
      </w:r>
      <w:r>
        <w:rPr>
          <w:rFonts w:hint="eastAsia" w:ascii="仿宋" w:hAnsi="仿宋" w:eastAsia="仿宋" w:cs="宋体"/>
          <w:b/>
          <w:bCs/>
          <w:kern w:val="0"/>
          <w:sz w:val="32"/>
          <w:szCs w:val="32"/>
        </w:rPr>
        <w:t>管理</w:t>
      </w:r>
      <w:r>
        <w:rPr>
          <w:rFonts w:ascii="仿宋" w:hAnsi="仿宋" w:eastAsia="仿宋" w:cs="宋体"/>
          <w:b/>
          <w:bCs/>
          <w:kern w:val="0"/>
          <w:sz w:val="32"/>
          <w:szCs w:val="32"/>
        </w:rPr>
        <w:t>责任</w:t>
      </w:r>
      <w:r>
        <w:rPr>
          <w:rFonts w:hint="eastAsia" w:ascii="仿宋" w:hAnsi="仿宋" w:eastAsia="仿宋" w:cs="宋体"/>
          <w:b/>
          <w:bCs/>
          <w:kern w:val="0"/>
          <w:sz w:val="32"/>
          <w:szCs w:val="32"/>
        </w:rPr>
        <w:t>追究</w:t>
      </w:r>
      <w:r>
        <w:rPr>
          <w:rFonts w:ascii="仿宋" w:hAnsi="仿宋" w:eastAsia="仿宋" w:cs="宋体"/>
          <w:b/>
          <w:bCs/>
          <w:kern w:val="0"/>
          <w:sz w:val="32"/>
          <w:szCs w:val="32"/>
        </w:rPr>
        <w:t>）</w:t>
      </w:r>
    </w:p>
    <w:p w14:paraId="7D1DC619">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采购部门工作人员在评审专家管理工作中存在滥用职权、玩忽职守、徇私舞弊等违法违纪行为的</w:t>
      </w:r>
      <w:r>
        <w:rPr>
          <w:rFonts w:ascii="仿宋" w:hAnsi="仿宋" w:eastAsia="仿宋" w:cs="宋体"/>
          <w:kern w:val="0"/>
          <w:sz w:val="32"/>
          <w:szCs w:val="32"/>
        </w:rPr>
        <w:t>,依照《政府采购法》《行政监察法》《政府采购法实施条例》等国家有关规定追究相应责任</w:t>
      </w:r>
      <w:r>
        <w:rPr>
          <w:rFonts w:hint="eastAsia" w:ascii="仿宋" w:hAnsi="仿宋" w:eastAsia="仿宋" w:cs="宋体"/>
          <w:kern w:val="0"/>
          <w:sz w:val="32"/>
          <w:szCs w:val="32"/>
        </w:rPr>
        <w:t>；</w:t>
      </w:r>
      <w:r>
        <w:rPr>
          <w:rFonts w:ascii="仿宋" w:hAnsi="仿宋" w:eastAsia="仿宋" w:cs="宋体"/>
          <w:kern w:val="0"/>
          <w:sz w:val="32"/>
          <w:szCs w:val="32"/>
        </w:rPr>
        <w:t>涉嫌犯罪的,移送司法机关处理。</w:t>
      </w:r>
    </w:p>
    <w:p w14:paraId="414409C8">
      <w:pPr>
        <w:widowControl/>
        <w:ind w:firstLine="643" w:firstLineChars="200"/>
        <w:jc w:val="left"/>
        <w:rPr>
          <w:rFonts w:ascii="仿宋" w:hAnsi="仿宋" w:eastAsia="仿宋" w:cs="宋体"/>
          <w:kern w:val="0"/>
          <w:sz w:val="32"/>
          <w:szCs w:val="32"/>
        </w:rPr>
      </w:pPr>
      <w:r>
        <w:rPr>
          <w:rFonts w:ascii="仿宋" w:hAnsi="仿宋" w:eastAsia="仿宋" w:cs="宋体"/>
          <w:b/>
          <w:bCs/>
          <w:kern w:val="0"/>
          <w:sz w:val="32"/>
          <w:szCs w:val="32"/>
        </w:rPr>
        <w:t>第</w:t>
      </w:r>
      <w:r>
        <w:rPr>
          <w:rFonts w:hint="eastAsia" w:ascii="仿宋" w:hAnsi="仿宋" w:eastAsia="仿宋" w:cs="宋体"/>
          <w:b/>
          <w:bCs/>
          <w:kern w:val="0"/>
          <w:sz w:val="32"/>
          <w:szCs w:val="32"/>
        </w:rPr>
        <w:t>十</w:t>
      </w:r>
      <w:r>
        <w:rPr>
          <w:rFonts w:hint="eastAsia" w:ascii="仿宋" w:hAnsi="仿宋" w:eastAsia="仿宋" w:cs="宋体"/>
          <w:b/>
          <w:bCs/>
          <w:kern w:val="0"/>
          <w:sz w:val="32"/>
          <w:szCs w:val="32"/>
          <w:lang w:val="en-US" w:eastAsia="zh-CN"/>
        </w:rPr>
        <w:t>二</w:t>
      </w:r>
      <w:r>
        <w:rPr>
          <w:rFonts w:ascii="仿宋" w:hAnsi="仿宋" w:eastAsia="仿宋" w:cs="宋体"/>
          <w:b/>
          <w:bCs/>
          <w:kern w:val="0"/>
          <w:sz w:val="32"/>
          <w:szCs w:val="32"/>
        </w:rPr>
        <w:t>条（解释部门）</w:t>
      </w:r>
    </w:p>
    <w:p w14:paraId="3FB5E467">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本办法由</w:t>
      </w:r>
      <w:r>
        <w:rPr>
          <w:rFonts w:hint="eastAsia" w:ascii="仿宋" w:hAnsi="仿宋" w:eastAsia="仿宋" w:cs="宋体"/>
          <w:kern w:val="0"/>
          <w:sz w:val="32"/>
          <w:szCs w:val="32"/>
        </w:rPr>
        <w:t>招投标办公室</w:t>
      </w:r>
      <w:r>
        <w:rPr>
          <w:rFonts w:ascii="仿宋" w:hAnsi="仿宋" w:eastAsia="仿宋" w:cs="宋体"/>
          <w:kern w:val="0"/>
          <w:sz w:val="32"/>
          <w:szCs w:val="32"/>
        </w:rPr>
        <w:t>负责解释。</w:t>
      </w:r>
    </w:p>
    <w:p w14:paraId="317A90BA">
      <w:pPr>
        <w:widowControl/>
        <w:ind w:firstLine="643" w:firstLineChars="200"/>
        <w:jc w:val="left"/>
        <w:rPr>
          <w:rFonts w:ascii="仿宋" w:hAnsi="仿宋" w:eastAsia="仿宋" w:cs="宋体"/>
          <w:kern w:val="0"/>
          <w:sz w:val="32"/>
          <w:szCs w:val="32"/>
        </w:rPr>
      </w:pPr>
      <w:r>
        <w:rPr>
          <w:rFonts w:ascii="仿宋" w:hAnsi="仿宋" w:eastAsia="仿宋" w:cs="宋体"/>
          <w:b/>
          <w:bCs/>
          <w:kern w:val="0"/>
          <w:sz w:val="32"/>
          <w:szCs w:val="32"/>
        </w:rPr>
        <w:t>第</w:t>
      </w:r>
      <w:r>
        <w:rPr>
          <w:rFonts w:hint="eastAsia" w:ascii="仿宋" w:hAnsi="仿宋" w:eastAsia="仿宋" w:cs="宋体"/>
          <w:b/>
          <w:bCs/>
          <w:kern w:val="0"/>
          <w:sz w:val="32"/>
          <w:szCs w:val="32"/>
        </w:rPr>
        <w:t>十</w:t>
      </w:r>
      <w:r>
        <w:rPr>
          <w:rFonts w:hint="eastAsia" w:ascii="仿宋" w:hAnsi="仿宋" w:eastAsia="仿宋" w:cs="宋体"/>
          <w:b/>
          <w:bCs/>
          <w:kern w:val="0"/>
          <w:sz w:val="32"/>
          <w:szCs w:val="32"/>
          <w:lang w:val="en-US" w:eastAsia="zh-CN"/>
        </w:rPr>
        <w:t>三</w:t>
      </w:r>
      <w:r>
        <w:rPr>
          <w:rFonts w:ascii="仿宋" w:hAnsi="仿宋" w:eastAsia="仿宋" w:cs="宋体"/>
          <w:b/>
          <w:bCs/>
          <w:kern w:val="0"/>
          <w:sz w:val="32"/>
          <w:szCs w:val="32"/>
        </w:rPr>
        <w:t>条（施行时间）</w:t>
      </w:r>
    </w:p>
    <w:p w14:paraId="3072418E">
      <w:pPr>
        <w:widowControl/>
        <w:ind w:firstLine="640" w:firstLineChars="200"/>
        <w:jc w:val="left"/>
        <w:rPr>
          <w:rFonts w:hint="eastAsia" w:ascii="仿宋" w:hAnsi="仿宋" w:eastAsia="仿宋" w:cs="宋体"/>
          <w:kern w:val="0"/>
          <w:sz w:val="32"/>
          <w:szCs w:val="32"/>
          <w:lang w:val="en-US" w:eastAsia="zh-CN"/>
        </w:rPr>
      </w:pPr>
      <w:r>
        <w:rPr>
          <w:rFonts w:ascii="仿宋" w:hAnsi="仿宋" w:eastAsia="仿宋" w:cs="宋体"/>
          <w:kern w:val="0"/>
          <w:sz w:val="32"/>
          <w:szCs w:val="32"/>
        </w:rPr>
        <w:t>本办法自</w:t>
      </w:r>
      <w:r>
        <w:rPr>
          <w:rFonts w:hint="eastAsia" w:ascii="仿宋" w:hAnsi="仿宋" w:eastAsia="仿宋" w:cs="宋体"/>
          <w:kern w:val="0"/>
          <w:sz w:val="32"/>
          <w:szCs w:val="32"/>
        </w:rPr>
        <w:t>学校采购工作领导小组审定之日</w:t>
      </w:r>
      <w:r>
        <w:rPr>
          <w:rFonts w:ascii="仿宋" w:hAnsi="仿宋" w:eastAsia="仿宋" w:cs="宋体"/>
          <w:kern w:val="0"/>
          <w:sz w:val="32"/>
          <w:szCs w:val="32"/>
        </w:rPr>
        <w:t>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80B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5140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25140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6DC"/>
    <w:rsid w:val="00050AA0"/>
    <w:rsid w:val="000C1904"/>
    <w:rsid w:val="000F1700"/>
    <w:rsid w:val="00131334"/>
    <w:rsid w:val="00151490"/>
    <w:rsid w:val="001D2E6D"/>
    <w:rsid w:val="001E53DC"/>
    <w:rsid w:val="002C5CCC"/>
    <w:rsid w:val="003140DC"/>
    <w:rsid w:val="00317127"/>
    <w:rsid w:val="003E2376"/>
    <w:rsid w:val="0042066E"/>
    <w:rsid w:val="00432001"/>
    <w:rsid w:val="004A50D3"/>
    <w:rsid w:val="004D003A"/>
    <w:rsid w:val="005C4099"/>
    <w:rsid w:val="005D45E0"/>
    <w:rsid w:val="00660F1A"/>
    <w:rsid w:val="006B744E"/>
    <w:rsid w:val="00761878"/>
    <w:rsid w:val="00801FFC"/>
    <w:rsid w:val="008E17F6"/>
    <w:rsid w:val="009174B3"/>
    <w:rsid w:val="009E4DA1"/>
    <w:rsid w:val="00A12599"/>
    <w:rsid w:val="00AA139E"/>
    <w:rsid w:val="00AE3DD9"/>
    <w:rsid w:val="00BD4C4A"/>
    <w:rsid w:val="00BF087D"/>
    <w:rsid w:val="00C516DC"/>
    <w:rsid w:val="00C64B99"/>
    <w:rsid w:val="00CA299C"/>
    <w:rsid w:val="00CE237D"/>
    <w:rsid w:val="00CE5F00"/>
    <w:rsid w:val="00D020B6"/>
    <w:rsid w:val="00D92450"/>
    <w:rsid w:val="00DB6344"/>
    <w:rsid w:val="00E739BB"/>
    <w:rsid w:val="00E85E9B"/>
    <w:rsid w:val="00EB771D"/>
    <w:rsid w:val="00F165FC"/>
    <w:rsid w:val="00F2013F"/>
    <w:rsid w:val="03354DDF"/>
    <w:rsid w:val="05F26F91"/>
    <w:rsid w:val="0635118F"/>
    <w:rsid w:val="0729565C"/>
    <w:rsid w:val="088531DE"/>
    <w:rsid w:val="09525B08"/>
    <w:rsid w:val="11C43678"/>
    <w:rsid w:val="12FB7F32"/>
    <w:rsid w:val="14ED071F"/>
    <w:rsid w:val="15A209CD"/>
    <w:rsid w:val="17B921C9"/>
    <w:rsid w:val="19D274C3"/>
    <w:rsid w:val="1A2F3AEC"/>
    <w:rsid w:val="1AB561D5"/>
    <w:rsid w:val="1C242645"/>
    <w:rsid w:val="1D2263D5"/>
    <w:rsid w:val="22F349B4"/>
    <w:rsid w:val="244613BE"/>
    <w:rsid w:val="281D6D33"/>
    <w:rsid w:val="2A0E5D77"/>
    <w:rsid w:val="2A721C36"/>
    <w:rsid w:val="2BCC1A73"/>
    <w:rsid w:val="2CD16A6A"/>
    <w:rsid w:val="31DA0775"/>
    <w:rsid w:val="3486483B"/>
    <w:rsid w:val="356763BC"/>
    <w:rsid w:val="359477A9"/>
    <w:rsid w:val="35BD788B"/>
    <w:rsid w:val="367545C9"/>
    <w:rsid w:val="38D061EB"/>
    <w:rsid w:val="38ED41FB"/>
    <w:rsid w:val="3A914E11"/>
    <w:rsid w:val="3B3C41BC"/>
    <w:rsid w:val="3C305B91"/>
    <w:rsid w:val="3EF12898"/>
    <w:rsid w:val="3EFC7BD6"/>
    <w:rsid w:val="47CD0768"/>
    <w:rsid w:val="496D7844"/>
    <w:rsid w:val="504455BB"/>
    <w:rsid w:val="540E6DD7"/>
    <w:rsid w:val="546C144D"/>
    <w:rsid w:val="55055D78"/>
    <w:rsid w:val="561962B9"/>
    <w:rsid w:val="57430397"/>
    <w:rsid w:val="5A225816"/>
    <w:rsid w:val="5B747219"/>
    <w:rsid w:val="5C190553"/>
    <w:rsid w:val="5C2B4B60"/>
    <w:rsid w:val="5D704D3A"/>
    <w:rsid w:val="607244AB"/>
    <w:rsid w:val="61E30412"/>
    <w:rsid w:val="63405C6C"/>
    <w:rsid w:val="641E2AF4"/>
    <w:rsid w:val="65C858EA"/>
    <w:rsid w:val="6B092103"/>
    <w:rsid w:val="73D901C1"/>
    <w:rsid w:val="76184D35"/>
    <w:rsid w:val="76F51801"/>
    <w:rsid w:val="78A93E31"/>
    <w:rsid w:val="79EE0BEF"/>
    <w:rsid w:val="7BB6415E"/>
    <w:rsid w:val="7D106068"/>
    <w:rsid w:val="7D9B7217"/>
    <w:rsid w:val="7F1A6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标题 2 字符"/>
    <w:basedOn w:val="7"/>
    <w:link w:val="2"/>
    <w:qFormat/>
    <w:uiPriority w:val="9"/>
    <w:rPr>
      <w:rFonts w:ascii="宋体" w:hAnsi="宋体" w:eastAsia="宋体" w:cs="宋体"/>
      <w:b/>
      <w:bCs/>
      <w:kern w:val="0"/>
      <w:sz w:val="36"/>
      <w:szCs w:val="36"/>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2101</Words>
  <Characters>2113</Characters>
  <Lines>21</Lines>
  <Paragraphs>6</Paragraphs>
  <TotalTime>0</TotalTime>
  <ScaleCrop>false</ScaleCrop>
  <LinksUpToDate>false</LinksUpToDate>
  <CharactersWithSpaces>2113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2021-06-09T01:16:00Z</dcterms:created>
  <dc:creator>SHOU</dc:creator>
  <cp:lastModifiedBy>简单的美好</cp:lastModifiedBy>
  <cp:lastPrinted>2021-06-23T01:04:00Z</cp:lastPrinted>
  <dcterms:modified xsi:type="dcterms:W3CDTF">2025-11-20T03:31:46Z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D2F5BECF6F2349F49562AA2FFF12B300_13</vt:lpwstr>
  </property>
  <property fmtid="{D5CDD505-2E9C-101B-9397-08002B2CF9AE}" pid="4" name="KSOTemplateDocerSaveRecord">
    <vt:lpwstr>eyJoZGlkIjoiMmI1NWJlY2U0OWVkNTk3Y2FhMjIxNjhkM2MwNmFjODMiLCJ1c2VySWQiOiI5OTkyNTkzNTAifQ==</vt:lpwstr>
  </property>
</Properties>
</file>