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36"/>
          <w:szCs w:val="36"/>
        </w:rPr>
      </w:pPr>
      <w:r>
        <w:rPr>
          <w:rFonts w:hint="eastAsia" w:ascii="宋体" w:eastAsiaTheme="minorEastAsia"/>
          <w:b/>
          <w:sz w:val="36"/>
          <w:szCs w:val="36"/>
        </w:rPr>
        <w:t>上海海洋大学图书</w:t>
      </w:r>
      <w:r>
        <w:rPr>
          <w:rFonts w:ascii="宋体"/>
          <w:b/>
          <w:sz w:val="36"/>
          <w:szCs w:val="36"/>
        </w:rPr>
        <w:t>出版合同</w:t>
      </w:r>
    </w:p>
    <w:p>
      <w:pPr>
        <w:spacing w:line="360" w:lineRule="auto"/>
        <w:rPr>
          <w:rFonts w:asciiTheme="minorEastAsia" w:hAnsiTheme="minorEastAsia" w:eastAsiaTheme="minorEastAsia"/>
          <w:sz w:val="22"/>
          <w:szCs w:val="21"/>
        </w:rPr>
      </w:pPr>
    </w:p>
    <w:p>
      <w:pPr>
        <w:spacing w:line="360" w:lineRule="auto"/>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甲方（著作权人）：</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身份证号码：</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地址：                               邮编：</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电话：                               电子邮箱：</w:t>
      </w: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乙方（出版公司）：</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法定代表人：</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统一社会信用代码：</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地址：                                邮编：</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联系人：</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电话：                                电子邮箱：</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丙方（著作权人所在单位）：上海海洋大学</w:t>
      </w:r>
    </w:p>
    <w:p>
      <w:pPr>
        <w:spacing w:line="360" w:lineRule="auto"/>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rPr>
        <w:t>法定代表人：</w:t>
      </w:r>
      <w:r>
        <w:rPr>
          <w:rFonts w:hint="eastAsia" w:asciiTheme="minorEastAsia" w:hAnsiTheme="minorEastAsia" w:eastAsiaTheme="minorEastAsia"/>
          <w:b/>
          <w:sz w:val="24"/>
          <w:szCs w:val="24"/>
          <w:lang w:val="en-US" w:eastAsia="zh-CN"/>
        </w:rPr>
        <w:t>万荣</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统一社会信用代码：</w:t>
      </w:r>
      <w:r>
        <w:rPr>
          <w:rFonts w:asciiTheme="minorEastAsia" w:hAnsiTheme="minorEastAsia" w:eastAsiaTheme="minorEastAsia"/>
          <w:b/>
          <w:sz w:val="24"/>
          <w:szCs w:val="24"/>
        </w:rPr>
        <w:t>12310000425006272M</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地址：上海市浦东新区</w:t>
      </w:r>
      <w:bookmarkStart w:id="0" w:name="_GoBack"/>
      <w:bookmarkEnd w:id="0"/>
      <w:r>
        <w:rPr>
          <w:rFonts w:hint="eastAsia" w:asciiTheme="minorEastAsia" w:hAnsiTheme="minorEastAsia" w:eastAsiaTheme="minorEastAsia"/>
          <w:b/>
          <w:sz w:val="24"/>
          <w:szCs w:val="24"/>
        </w:rPr>
        <w:t>沪城环路999号     邮编：201306</w:t>
      </w:r>
    </w:p>
    <w:p>
      <w:pPr>
        <w:spacing w:line="360" w:lineRule="auto"/>
        <w:rPr>
          <w:rFonts w:asciiTheme="minorEastAsia" w:hAnsiTheme="minorEastAsia" w:eastAsiaTheme="minorEastAsia"/>
          <w:b/>
          <w:sz w:val="24"/>
          <w:szCs w:val="24"/>
        </w:rPr>
      </w:pPr>
    </w:p>
    <w:p>
      <w:pPr>
        <w:spacing w:line="360" w:lineRule="auto"/>
        <w:jc w:val="righ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签约地点：</w:t>
      </w:r>
      <w:r>
        <w:rPr>
          <w:rFonts w:asciiTheme="minorEastAsia" w:hAnsiTheme="minorEastAsia" w:eastAsiaTheme="minorEastAsia"/>
          <w:b/>
          <w:sz w:val="24"/>
          <w:szCs w:val="24"/>
        </w:rPr>
        <w:t>上海市</w:t>
      </w:r>
      <w:r>
        <w:rPr>
          <w:rFonts w:hint="eastAsia" w:asciiTheme="minorEastAsia" w:hAnsiTheme="minorEastAsia" w:eastAsiaTheme="minorEastAsia"/>
          <w:b/>
          <w:sz w:val="24"/>
          <w:szCs w:val="24"/>
        </w:rPr>
        <w:t>浦东新区</w:t>
      </w:r>
      <w:r>
        <w:rPr>
          <w:rFonts w:asciiTheme="minorEastAsia" w:hAnsiTheme="minorEastAsia" w:eastAsiaTheme="minorEastAsia"/>
          <w:b/>
          <w:sz w:val="24"/>
          <w:szCs w:val="24"/>
        </w:rPr>
        <w:t>沪城环路999号</w:t>
      </w:r>
    </w:p>
    <w:p>
      <w:pPr>
        <w:spacing w:line="360" w:lineRule="auto"/>
        <w:ind w:firstLine="482"/>
        <w:rPr>
          <w:rFonts w:asciiTheme="minorEastAsia" w:hAnsiTheme="minorEastAsia" w:eastAsiaTheme="minorEastAsia"/>
          <w:color w:val="FF0000"/>
          <w:sz w:val="24"/>
          <w:szCs w:val="24"/>
        </w:rPr>
      </w:pPr>
    </w:p>
    <w:p>
      <w:pPr>
        <w:spacing w:line="360" w:lineRule="auto"/>
        <w:ind w:firstLine="482"/>
        <w:rPr>
          <w:rFonts w:asciiTheme="minorEastAsia" w:hAnsiTheme="minorEastAsia" w:eastAsiaTheme="minorEastAsia"/>
          <w:sz w:val="24"/>
          <w:szCs w:val="24"/>
        </w:rPr>
      </w:pPr>
      <w:r>
        <w:rPr>
          <w:rFonts w:hint="eastAsia" w:cs="宋体" w:asciiTheme="minorEastAsia" w:hAnsiTheme="minorEastAsia" w:eastAsiaTheme="minorEastAsia"/>
          <w:sz w:val="24"/>
          <w:szCs w:val="24"/>
        </w:rPr>
        <w:t>上述各方</w:t>
      </w:r>
      <w:r>
        <w:rPr>
          <w:rFonts w:asciiTheme="minorEastAsia" w:hAnsiTheme="minorEastAsia" w:eastAsiaTheme="minorEastAsia"/>
          <w:sz w:val="24"/>
          <w:szCs w:val="24"/>
        </w:rPr>
        <w:t>本着诚实信用、平等互利的原则就</w:t>
      </w:r>
      <w:r>
        <w:rPr>
          <w:rFonts w:hint="eastAsia" w:asciiTheme="minorEastAsia" w:hAnsiTheme="minorEastAsia" w:eastAsiaTheme="minorEastAsia"/>
          <w:sz w:val="24"/>
          <w:szCs w:val="24"/>
        </w:rPr>
        <w:t>出版</w:t>
      </w:r>
      <w:r>
        <w:rPr>
          <w:rFonts w:asciiTheme="minorEastAsia" w:hAnsiTheme="minorEastAsia" w:eastAsiaTheme="minorEastAsia"/>
          <w:sz w:val="24"/>
          <w:szCs w:val="24"/>
        </w:rPr>
        <w:t>作品</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》达</w:t>
      </w:r>
      <w:r>
        <w:rPr>
          <w:rFonts w:asciiTheme="minorEastAsia" w:hAnsiTheme="minorEastAsia" w:eastAsiaTheme="minorEastAsia"/>
          <w:sz w:val="24"/>
          <w:szCs w:val="24"/>
        </w:rPr>
        <w:t>成如下协议，以兹共同遵守：</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根据本合同出版发行的作品不得含有下列内容：</w:t>
      </w:r>
    </w:p>
    <w:p>
      <w:pPr>
        <w:numPr>
          <w:ilvl w:val="0"/>
          <w:numId w:val="2"/>
        </w:numPr>
        <w:tabs>
          <w:tab w:val="left" w:pos="540"/>
          <w:tab w:val="left" w:pos="709"/>
          <w:tab w:val="clear" w:pos="1080"/>
        </w:tabs>
        <w:adjustRightInd w:val="0"/>
        <w:spacing w:line="360" w:lineRule="auto"/>
        <w:ind w:left="0"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反对宪法确定的基本原则；</w:t>
      </w:r>
    </w:p>
    <w:p>
      <w:pPr>
        <w:numPr>
          <w:ilvl w:val="0"/>
          <w:numId w:val="2"/>
        </w:numPr>
        <w:tabs>
          <w:tab w:val="left" w:pos="540"/>
          <w:tab w:val="left" w:pos="709"/>
          <w:tab w:val="clear" w:pos="1080"/>
        </w:tabs>
        <w:adjustRightInd w:val="0"/>
        <w:spacing w:line="360" w:lineRule="auto"/>
        <w:ind w:left="0"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危害国家统一、主权和领土完整；</w:t>
      </w:r>
    </w:p>
    <w:p>
      <w:pPr>
        <w:numPr>
          <w:ilvl w:val="0"/>
          <w:numId w:val="2"/>
        </w:numPr>
        <w:tabs>
          <w:tab w:val="left" w:pos="540"/>
          <w:tab w:val="left" w:pos="709"/>
          <w:tab w:val="clear" w:pos="1080"/>
        </w:tabs>
        <w:adjustRightInd w:val="0"/>
        <w:spacing w:line="360" w:lineRule="auto"/>
        <w:ind w:left="0"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危害国家安全、荣誉和利益；</w:t>
      </w:r>
    </w:p>
    <w:p>
      <w:pPr>
        <w:numPr>
          <w:ilvl w:val="0"/>
          <w:numId w:val="2"/>
        </w:numPr>
        <w:tabs>
          <w:tab w:val="left" w:pos="540"/>
          <w:tab w:val="left" w:pos="709"/>
          <w:tab w:val="clear" w:pos="1080"/>
        </w:tabs>
        <w:adjustRightInd w:val="0"/>
        <w:spacing w:line="360" w:lineRule="auto"/>
        <w:ind w:left="0"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煽动民族分裂，侵害少数民族风俗习惯，破坏民族团结；</w:t>
      </w:r>
    </w:p>
    <w:p>
      <w:pPr>
        <w:numPr>
          <w:ilvl w:val="0"/>
          <w:numId w:val="2"/>
        </w:numPr>
        <w:tabs>
          <w:tab w:val="left" w:pos="540"/>
          <w:tab w:val="left" w:pos="709"/>
          <w:tab w:val="clear" w:pos="1080"/>
        </w:tabs>
        <w:adjustRightInd w:val="0"/>
        <w:spacing w:line="360" w:lineRule="auto"/>
        <w:ind w:left="0"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泄漏国家机密；</w:t>
      </w:r>
    </w:p>
    <w:p>
      <w:pPr>
        <w:numPr>
          <w:ilvl w:val="0"/>
          <w:numId w:val="2"/>
        </w:numPr>
        <w:tabs>
          <w:tab w:val="left" w:pos="540"/>
          <w:tab w:val="left" w:pos="709"/>
          <w:tab w:val="clear" w:pos="1080"/>
        </w:tabs>
        <w:adjustRightInd w:val="0"/>
        <w:spacing w:line="360" w:lineRule="auto"/>
        <w:ind w:left="0"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宣扬淫秽、迷信或者渲染暴力，危害社会公德和民族优秀文化传统；</w:t>
      </w:r>
    </w:p>
    <w:p>
      <w:pPr>
        <w:numPr>
          <w:ilvl w:val="0"/>
          <w:numId w:val="2"/>
        </w:numPr>
        <w:tabs>
          <w:tab w:val="left" w:pos="540"/>
          <w:tab w:val="left" w:pos="709"/>
          <w:tab w:val="clear" w:pos="1080"/>
        </w:tabs>
        <w:adjustRightInd w:val="0"/>
        <w:spacing w:line="360" w:lineRule="auto"/>
        <w:ind w:left="0"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侮辱或者诽谤他人；</w:t>
      </w:r>
    </w:p>
    <w:p>
      <w:pPr>
        <w:numPr>
          <w:ilvl w:val="0"/>
          <w:numId w:val="2"/>
        </w:numPr>
        <w:tabs>
          <w:tab w:val="left" w:pos="540"/>
          <w:tab w:val="left" w:pos="709"/>
          <w:tab w:val="clear" w:pos="1080"/>
        </w:tabs>
        <w:adjustRightInd w:val="0"/>
        <w:spacing w:line="360" w:lineRule="auto"/>
        <w:ind w:left="0"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法律、法规规定禁止的其他内容。</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甲</w:t>
      </w:r>
      <w:r>
        <w:rPr>
          <w:rFonts w:asciiTheme="minorEastAsia" w:hAnsiTheme="minorEastAsia" w:eastAsiaTheme="minorEastAsia"/>
          <w:bCs/>
          <w:sz w:val="24"/>
          <w:szCs w:val="24"/>
        </w:rPr>
        <w:t>方授予</w:t>
      </w:r>
      <w:r>
        <w:rPr>
          <w:rFonts w:hint="eastAsia" w:asciiTheme="minorEastAsia" w:hAnsiTheme="minorEastAsia" w:eastAsiaTheme="minorEastAsia"/>
          <w:bCs/>
          <w:sz w:val="24"/>
          <w:szCs w:val="24"/>
        </w:rPr>
        <w:t>乙</w:t>
      </w:r>
      <w:r>
        <w:rPr>
          <w:rFonts w:asciiTheme="minorEastAsia" w:hAnsiTheme="minorEastAsia" w:eastAsiaTheme="minorEastAsia"/>
          <w:bCs/>
          <w:sz w:val="24"/>
          <w:szCs w:val="24"/>
        </w:rPr>
        <w:t>方在合同有效期内，在全球范围内以纸介质图书形式出版上述作品</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①中文简体字版；②中文繁体字版</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的专有使用权</w:t>
      </w:r>
      <w:r>
        <w:rPr>
          <w:rFonts w:hint="eastAsia" w:asciiTheme="minorEastAsia" w:hAnsiTheme="minorEastAsia" w:eastAsiaTheme="minorEastAsia"/>
          <w:bCs/>
          <w:sz w:val="24"/>
          <w:szCs w:val="24"/>
        </w:rPr>
        <w:t>。</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甲</w:t>
      </w:r>
      <w:r>
        <w:rPr>
          <w:rFonts w:asciiTheme="minorEastAsia" w:hAnsiTheme="minorEastAsia" w:eastAsiaTheme="minorEastAsia"/>
          <w:bCs/>
          <w:sz w:val="24"/>
          <w:szCs w:val="24"/>
        </w:rPr>
        <w:t>方保证完全拥有第</w:t>
      </w:r>
      <w:r>
        <w:rPr>
          <w:rFonts w:hint="eastAsia" w:asciiTheme="minorEastAsia" w:hAnsiTheme="minorEastAsia" w:eastAsiaTheme="minorEastAsia"/>
          <w:bCs/>
          <w:sz w:val="24"/>
          <w:szCs w:val="24"/>
        </w:rPr>
        <w:t>二</w:t>
      </w:r>
      <w:r>
        <w:rPr>
          <w:rFonts w:asciiTheme="minorEastAsia" w:hAnsiTheme="minorEastAsia" w:eastAsiaTheme="minorEastAsia"/>
          <w:bCs/>
          <w:sz w:val="24"/>
          <w:szCs w:val="24"/>
        </w:rPr>
        <w:t>条授予</w:t>
      </w:r>
      <w:r>
        <w:rPr>
          <w:rFonts w:hint="eastAsia" w:asciiTheme="minorEastAsia" w:hAnsiTheme="minorEastAsia" w:eastAsiaTheme="minorEastAsia"/>
          <w:bCs/>
          <w:sz w:val="24"/>
          <w:szCs w:val="24"/>
        </w:rPr>
        <w:t>乙</w:t>
      </w:r>
      <w:r>
        <w:rPr>
          <w:rFonts w:asciiTheme="minorEastAsia" w:hAnsiTheme="minorEastAsia" w:eastAsiaTheme="minorEastAsia"/>
          <w:bCs/>
          <w:sz w:val="24"/>
          <w:szCs w:val="24"/>
        </w:rPr>
        <w:t>方的权利</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如</w:t>
      </w:r>
      <w:r>
        <w:rPr>
          <w:rFonts w:hint="eastAsia" w:asciiTheme="minorEastAsia" w:hAnsiTheme="minorEastAsia" w:eastAsiaTheme="minorEastAsia"/>
          <w:bCs/>
          <w:sz w:val="24"/>
          <w:szCs w:val="24"/>
        </w:rPr>
        <w:t>乙</w:t>
      </w:r>
      <w:r>
        <w:rPr>
          <w:rFonts w:asciiTheme="minorEastAsia" w:hAnsiTheme="minorEastAsia" w:eastAsiaTheme="minorEastAsia"/>
          <w:bCs/>
          <w:sz w:val="24"/>
          <w:szCs w:val="24"/>
        </w:rPr>
        <w:t>方因上述权利的行使侵犯他人著作权或其他权益，</w:t>
      </w:r>
      <w:r>
        <w:rPr>
          <w:rFonts w:hint="eastAsia" w:asciiTheme="minorEastAsia" w:hAnsiTheme="minorEastAsia" w:eastAsiaTheme="minorEastAsia"/>
          <w:bCs/>
          <w:sz w:val="24"/>
          <w:szCs w:val="24"/>
        </w:rPr>
        <w:t>甲</w:t>
      </w:r>
      <w:r>
        <w:rPr>
          <w:rFonts w:asciiTheme="minorEastAsia" w:hAnsiTheme="minorEastAsia" w:eastAsiaTheme="minorEastAsia"/>
          <w:bCs/>
          <w:sz w:val="24"/>
          <w:szCs w:val="24"/>
        </w:rPr>
        <w:t>方应承担全部责任并赔偿因此给</w:t>
      </w:r>
      <w:r>
        <w:rPr>
          <w:rFonts w:hint="eastAsia" w:asciiTheme="minorEastAsia" w:hAnsiTheme="minorEastAsia" w:eastAsiaTheme="minorEastAsia"/>
          <w:bCs/>
          <w:sz w:val="24"/>
          <w:szCs w:val="24"/>
        </w:rPr>
        <w:t>乙</w:t>
      </w:r>
      <w:r>
        <w:rPr>
          <w:rFonts w:asciiTheme="minorEastAsia" w:hAnsiTheme="minorEastAsia" w:eastAsiaTheme="minorEastAsia"/>
          <w:bCs/>
          <w:sz w:val="24"/>
          <w:szCs w:val="24"/>
        </w:rPr>
        <w:t>方造成的一切损失（包括但不限于赔偿金、罚金、律师费、诉讼费等，本合同所提之</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一切损失</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均包含相同损失内容），且</w:t>
      </w:r>
      <w:r>
        <w:rPr>
          <w:rFonts w:hint="eastAsia" w:asciiTheme="minorEastAsia" w:hAnsiTheme="minorEastAsia" w:eastAsiaTheme="minorEastAsia"/>
          <w:bCs/>
          <w:sz w:val="24"/>
          <w:szCs w:val="24"/>
        </w:rPr>
        <w:t>乙</w:t>
      </w:r>
      <w:r>
        <w:rPr>
          <w:rFonts w:asciiTheme="minorEastAsia" w:hAnsiTheme="minorEastAsia" w:eastAsiaTheme="minorEastAsia"/>
          <w:bCs/>
          <w:sz w:val="24"/>
          <w:szCs w:val="24"/>
        </w:rPr>
        <w:t>方有权终止合同。</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如因乙方过错（包括但不限于不按时出版或不出版、封面制作侵权等）给甲方造成损失的，乙方应承担全部责任</w:t>
      </w:r>
      <w:r>
        <w:rPr>
          <w:rFonts w:asciiTheme="minorEastAsia" w:hAnsiTheme="minorEastAsia" w:eastAsiaTheme="minorEastAsia"/>
          <w:sz w:val="24"/>
          <w:szCs w:val="24"/>
        </w:rPr>
        <w:t>并赔偿因此给</w:t>
      </w:r>
      <w:r>
        <w:rPr>
          <w:rFonts w:hint="eastAsia" w:asciiTheme="minorEastAsia" w:hAnsiTheme="minorEastAsia" w:eastAsiaTheme="minorEastAsia"/>
          <w:sz w:val="24"/>
          <w:szCs w:val="24"/>
        </w:rPr>
        <w:t>甲</w:t>
      </w:r>
      <w:r>
        <w:rPr>
          <w:rFonts w:asciiTheme="minorEastAsia" w:hAnsiTheme="minorEastAsia" w:eastAsiaTheme="minorEastAsia"/>
          <w:sz w:val="24"/>
          <w:szCs w:val="24"/>
        </w:rPr>
        <w:t>方造成的一切损失，且</w:t>
      </w:r>
      <w:r>
        <w:rPr>
          <w:rFonts w:hint="eastAsia" w:asciiTheme="minorEastAsia" w:hAnsiTheme="minorEastAsia" w:eastAsiaTheme="minorEastAsia"/>
          <w:sz w:val="24"/>
          <w:szCs w:val="24"/>
        </w:rPr>
        <w:t>甲</w:t>
      </w:r>
      <w:r>
        <w:rPr>
          <w:rFonts w:asciiTheme="minorEastAsia" w:hAnsiTheme="minorEastAsia" w:eastAsiaTheme="minorEastAsia"/>
          <w:sz w:val="24"/>
          <w:szCs w:val="24"/>
        </w:rPr>
        <w:t>方有权终止合同。</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丙方仅对图书出版提供资助，不对</w:t>
      </w:r>
      <w:r>
        <w:rPr>
          <w:rFonts w:hint="eastAsia" w:asciiTheme="minorEastAsia" w:hAnsiTheme="minorEastAsia" w:eastAsiaTheme="minorEastAsia"/>
          <w:sz w:val="24"/>
          <w:szCs w:val="24"/>
        </w:rPr>
        <w:t>甲</w:t>
      </w:r>
      <w:r>
        <w:rPr>
          <w:rFonts w:asciiTheme="minorEastAsia" w:hAnsiTheme="minorEastAsia" w:eastAsiaTheme="minorEastAsia"/>
          <w:sz w:val="24"/>
          <w:szCs w:val="24"/>
        </w:rPr>
        <w:t>方作品权属纠纷或侵权指控</w:t>
      </w:r>
      <w:r>
        <w:rPr>
          <w:rFonts w:hint="eastAsia" w:asciiTheme="minorEastAsia" w:hAnsiTheme="minorEastAsia" w:eastAsiaTheme="minorEastAsia"/>
          <w:sz w:val="24"/>
          <w:szCs w:val="24"/>
        </w:rPr>
        <w:t>等</w:t>
      </w:r>
      <w:r>
        <w:rPr>
          <w:rFonts w:asciiTheme="minorEastAsia" w:hAnsiTheme="minorEastAsia" w:eastAsiaTheme="minorEastAsia"/>
          <w:sz w:val="24"/>
          <w:szCs w:val="24"/>
        </w:rPr>
        <w:t>承担任何法律责任，否则，丙方有权向</w:t>
      </w:r>
      <w:r>
        <w:rPr>
          <w:rFonts w:hint="eastAsia" w:asciiTheme="minorEastAsia" w:hAnsiTheme="minorEastAsia" w:eastAsiaTheme="minorEastAsia"/>
          <w:sz w:val="24"/>
          <w:szCs w:val="24"/>
        </w:rPr>
        <w:t>甲</w:t>
      </w:r>
      <w:r>
        <w:rPr>
          <w:rFonts w:asciiTheme="minorEastAsia" w:hAnsiTheme="minorEastAsia" w:eastAsiaTheme="minorEastAsia"/>
          <w:sz w:val="24"/>
          <w:szCs w:val="24"/>
        </w:rPr>
        <w:t>方追偿。</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上述作品的内容、篇幅、体例、图表、附录等应符合下列要求：</w:t>
      </w:r>
    </w:p>
    <w:p>
      <w:pPr>
        <w:numPr>
          <w:ilvl w:val="0"/>
          <w:numId w:val="3"/>
        </w:numPr>
        <w:tabs>
          <w:tab w:val="left" w:pos="709"/>
          <w:tab w:val="clear" w:pos="1080"/>
        </w:tabs>
        <w:adjustRightInd w:val="0"/>
        <w:spacing w:line="360" w:lineRule="auto"/>
        <w:ind w:left="0"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内容准确无误。</w:t>
      </w:r>
    </w:p>
    <w:p>
      <w:pPr>
        <w:adjustRightInd w:val="0"/>
        <w:spacing w:line="360" w:lineRule="auto"/>
        <w:ind w:left="420" w:leftChars="210" w:firstLine="361" w:firstLineChars="15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字数：</w:t>
      </w:r>
      <w:r>
        <w:rPr>
          <w:rFonts w:hint="eastAsia" w:asciiTheme="minorEastAsia" w:hAnsiTheme="minorEastAsia" w:eastAsiaTheme="minorEastAsia"/>
          <w:b/>
          <w:bCs/>
          <w:sz w:val="24"/>
          <w:szCs w:val="24"/>
          <w:u w:val="single"/>
        </w:rPr>
        <w:t xml:space="preserve">  </w:t>
      </w:r>
      <w:r>
        <w:rPr>
          <w:rFonts w:asciiTheme="minorEastAsia" w:hAnsiTheme="minorEastAsia" w:eastAsiaTheme="minorEastAsia"/>
          <w:b/>
          <w:bCs/>
          <w:sz w:val="24"/>
          <w:szCs w:val="24"/>
          <w:u w:val="single"/>
        </w:rPr>
        <w:t xml:space="preserve">     </w:t>
      </w:r>
      <w:r>
        <w:rPr>
          <w:rFonts w:hint="eastAsia" w:asciiTheme="minorEastAsia" w:hAnsiTheme="minorEastAsia" w:eastAsiaTheme="minorEastAsia"/>
          <w:b/>
          <w:bCs/>
          <w:sz w:val="24"/>
          <w:szCs w:val="24"/>
        </w:rPr>
        <w:t>千；</w:t>
      </w:r>
    </w:p>
    <w:p>
      <w:pPr>
        <w:adjustRightInd w:val="0"/>
        <w:spacing w:line="360" w:lineRule="auto"/>
        <w:ind w:left="420" w:leftChars="210" w:firstLine="361" w:firstLineChars="15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插图：</w:t>
      </w:r>
      <w:r>
        <w:rPr>
          <w:rFonts w:hint="eastAsia" w:asciiTheme="minorEastAsia" w:hAnsiTheme="minorEastAsia" w:eastAsiaTheme="minorEastAsia"/>
          <w:b/>
          <w:bCs/>
          <w:sz w:val="24"/>
          <w:szCs w:val="24"/>
          <w:u w:val="single"/>
        </w:rPr>
        <w:t xml:space="preserve">    </w:t>
      </w:r>
      <w:r>
        <w:rPr>
          <w:rFonts w:asciiTheme="minorEastAsia" w:hAnsiTheme="minorEastAsia" w:eastAsiaTheme="minorEastAsia"/>
          <w:b/>
          <w:bCs/>
          <w:sz w:val="24"/>
          <w:szCs w:val="24"/>
          <w:u w:val="single"/>
        </w:rPr>
        <w:t xml:space="preserve"> </w:t>
      </w:r>
      <w:r>
        <w:rPr>
          <w:rFonts w:hint="eastAsia" w:asciiTheme="minorEastAsia" w:hAnsiTheme="minorEastAsia" w:eastAsiaTheme="minorEastAsia"/>
          <w:b/>
          <w:bCs/>
          <w:sz w:val="24"/>
          <w:szCs w:val="24"/>
          <w:u w:val="single"/>
        </w:rPr>
        <w:t xml:space="preserve">  </w:t>
      </w:r>
      <w:r>
        <w:rPr>
          <w:rFonts w:hint="eastAsia" w:asciiTheme="minorEastAsia" w:hAnsiTheme="minorEastAsia" w:eastAsiaTheme="minorEastAsia"/>
          <w:b/>
          <w:bCs/>
          <w:sz w:val="24"/>
          <w:szCs w:val="24"/>
        </w:rPr>
        <w:t>图表：</w:t>
      </w:r>
      <w:r>
        <w:rPr>
          <w:rFonts w:hint="eastAsia" w:asciiTheme="minorEastAsia" w:hAnsiTheme="minorEastAsia" w:eastAsiaTheme="minorEastAsia"/>
          <w:b/>
          <w:bCs/>
          <w:sz w:val="24"/>
          <w:szCs w:val="24"/>
          <w:u w:val="single"/>
        </w:rPr>
        <w:t xml:space="preserve">       </w:t>
      </w:r>
      <w:r>
        <w:rPr>
          <w:rFonts w:hint="eastAsia" w:asciiTheme="minorEastAsia" w:hAnsiTheme="minorEastAsia" w:eastAsiaTheme="minorEastAsia"/>
          <w:b/>
          <w:bCs/>
          <w:sz w:val="24"/>
          <w:szCs w:val="24"/>
        </w:rPr>
        <w:t>附件：</w:t>
      </w:r>
      <w:r>
        <w:rPr>
          <w:rFonts w:hint="eastAsia" w:asciiTheme="minorEastAsia" w:hAnsiTheme="minorEastAsia" w:eastAsiaTheme="minorEastAsia"/>
          <w:b/>
          <w:bCs/>
          <w:sz w:val="24"/>
          <w:szCs w:val="24"/>
          <w:u w:val="single"/>
        </w:rPr>
        <w:t xml:space="preserve">       </w:t>
      </w:r>
      <w:r>
        <w:rPr>
          <w:rFonts w:hint="eastAsia" w:asciiTheme="minorEastAsia" w:hAnsiTheme="minorEastAsia" w:eastAsiaTheme="minorEastAsia"/>
          <w:b/>
          <w:bCs/>
          <w:sz w:val="24"/>
          <w:szCs w:val="24"/>
        </w:rPr>
        <w:t>光盘：</w:t>
      </w:r>
      <w:r>
        <w:rPr>
          <w:rFonts w:hint="eastAsia" w:asciiTheme="minorEastAsia" w:hAnsiTheme="minorEastAsia" w:eastAsiaTheme="minorEastAsia"/>
          <w:b/>
          <w:bCs/>
          <w:sz w:val="24"/>
          <w:szCs w:val="24"/>
          <w:u w:val="single"/>
        </w:rPr>
        <w:t xml:space="preserve">       </w:t>
      </w:r>
      <w:r>
        <w:rPr>
          <w:rFonts w:hint="eastAsia" w:asciiTheme="minorEastAsia" w:hAnsiTheme="minorEastAsia" w:eastAsiaTheme="minorEastAsia"/>
          <w:b/>
          <w:bCs/>
          <w:sz w:val="24"/>
          <w:szCs w:val="24"/>
        </w:rPr>
        <w:t>。</w:t>
      </w:r>
    </w:p>
    <w:p>
      <w:pPr>
        <w:numPr>
          <w:ilvl w:val="0"/>
          <w:numId w:val="3"/>
        </w:numPr>
        <w:tabs>
          <w:tab w:val="left" w:pos="709"/>
          <w:tab w:val="clear" w:pos="1080"/>
        </w:tabs>
        <w:adjustRightInd w:val="0"/>
        <w:spacing w:line="360" w:lineRule="auto"/>
        <w:ind w:left="0"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无政治性错误，无泄密问题，无剽窃，无抄袭。</w:t>
      </w:r>
    </w:p>
    <w:p>
      <w:pPr>
        <w:numPr>
          <w:ilvl w:val="0"/>
          <w:numId w:val="3"/>
        </w:numPr>
        <w:tabs>
          <w:tab w:val="left" w:pos="709"/>
          <w:tab w:val="clear" w:pos="1080"/>
        </w:tabs>
        <w:adjustRightInd w:val="0"/>
        <w:spacing w:line="360" w:lineRule="auto"/>
        <w:ind w:left="0"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符合齐、清、定的出版要求。</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甲</w:t>
      </w:r>
      <w:r>
        <w:rPr>
          <w:rFonts w:asciiTheme="minorEastAsia" w:hAnsiTheme="minorEastAsia" w:eastAsiaTheme="minorEastAsia"/>
          <w:bCs/>
          <w:sz w:val="24"/>
          <w:szCs w:val="24"/>
        </w:rPr>
        <w:t>方</w:t>
      </w:r>
      <w:r>
        <w:rPr>
          <w:rFonts w:hint="eastAsia" w:asciiTheme="minorEastAsia" w:hAnsiTheme="minorEastAsia" w:eastAsiaTheme="minorEastAsia"/>
          <w:bCs/>
          <w:sz w:val="24"/>
          <w:szCs w:val="24"/>
        </w:rPr>
        <w:t>应</w:t>
      </w:r>
      <w:r>
        <w:rPr>
          <w:rFonts w:asciiTheme="minorEastAsia" w:hAnsiTheme="minorEastAsia" w:eastAsiaTheme="minorEastAsia"/>
          <w:bCs/>
          <w:sz w:val="24"/>
          <w:szCs w:val="24"/>
        </w:rPr>
        <w:t>于</w:t>
      </w:r>
      <w:r>
        <w:rPr>
          <w:rFonts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u w:val="single"/>
        </w:rPr>
        <w:t xml:space="preserve">      </w:t>
      </w:r>
      <w:r>
        <w:rPr>
          <w:rFonts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asciiTheme="minorEastAsia" w:hAnsiTheme="minorEastAsia" w:eastAsiaTheme="minorEastAsia"/>
          <w:bCs/>
          <w:sz w:val="24"/>
          <w:szCs w:val="24"/>
        </w:rPr>
        <w:t>日前将上述作品的定稿清样</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纸质文档或电子文档，格式为word</w:t>
      </w:r>
      <w:r>
        <w:rPr>
          <w:rFonts w:hint="eastAsia" w:asciiTheme="minorEastAsia" w:hAnsiTheme="minorEastAsia" w:eastAsiaTheme="minorEastAsia"/>
          <w:bCs/>
          <w:sz w:val="24"/>
          <w:szCs w:val="24"/>
        </w:rPr>
        <w:t xml:space="preserve"> ）</w:t>
      </w:r>
      <w:r>
        <w:rPr>
          <w:rFonts w:asciiTheme="minorEastAsia" w:hAnsiTheme="minorEastAsia" w:eastAsiaTheme="minorEastAsia"/>
          <w:bCs/>
          <w:sz w:val="24"/>
          <w:szCs w:val="24"/>
        </w:rPr>
        <w:t>交付</w:t>
      </w:r>
      <w:r>
        <w:rPr>
          <w:rFonts w:hint="eastAsia" w:asciiTheme="minorEastAsia" w:hAnsiTheme="minorEastAsia" w:eastAsiaTheme="minorEastAsia"/>
          <w:bCs/>
          <w:sz w:val="24"/>
          <w:szCs w:val="24"/>
        </w:rPr>
        <w:t>乙</w:t>
      </w:r>
      <w:r>
        <w:rPr>
          <w:rFonts w:asciiTheme="minorEastAsia" w:hAnsiTheme="minorEastAsia" w:eastAsiaTheme="minorEastAsia"/>
          <w:bCs/>
          <w:sz w:val="24"/>
          <w:szCs w:val="24"/>
        </w:rPr>
        <w:t>方。</w:t>
      </w:r>
      <w:r>
        <w:rPr>
          <w:rFonts w:hint="eastAsia" w:asciiTheme="minorEastAsia" w:hAnsiTheme="minorEastAsia" w:eastAsiaTheme="minorEastAsia"/>
          <w:bCs/>
          <w:sz w:val="24"/>
          <w:szCs w:val="24"/>
        </w:rPr>
        <w:t>甲方不能按时交稿的，应在交稿期限届满前5日通知乙方，甲乙方另行约定交稿日期。甲方到期仍不能交稿的，乙方有权终止合同。</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甲方交付的稿件（稿件页数、图表张数、软盘张数）应有作者的签章，软盘、光盘等应办理交接手续并对交接内容予以说明。</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上述作品在出版过程中，如因甲方原因造成不能出版的，甲方须承担乙方为出版该作品所发生的一切费用并赔偿乙方因此所造成的一切损失。</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乙</w:t>
      </w:r>
      <w:r>
        <w:rPr>
          <w:rFonts w:asciiTheme="minorEastAsia" w:hAnsiTheme="minorEastAsia" w:eastAsiaTheme="minorEastAsia"/>
          <w:bCs/>
          <w:sz w:val="24"/>
          <w:szCs w:val="24"/>
        </w:rPr>
        <w:t>方应于</w:t>
      </w:r>
      <w:r>
        <w:rPr>
          <w:rFonts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u w:val="single"/>
        </w:rPr>
        <w:t xml:space="preserve">     </w:t>
      </w:r>
      <w:r>
        <w:rPr>
          <w:rFonts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asciiTheme="minorEastAsia" w:hAnsiTheme="minorEastAsia" w:eastAsiaTheme="minorEastAsia"/>
          <w:bCs/>
          <w:sz w:val="24"/>
          <w:szCs w:val="24"/>
        </w:rPr>
        <w:t>日前出版上述作品</w:t>
      </w:r>
      <w:r>
        <w:rPr>
          <w:rFonts w:hint="eastAsia" w:asciiTheme="minorEastAsia" w:hAnsiTheme="minorEastAsia" w:eastAsiaTheme="minorEastAsia"/>
          <w:bCs/>
          <w:sz w:val="24"/>
          <w:szCs w:val="24"/>
        </w:rPr>
        <w:t>，最低印数为</w:t>
      </w:r>
      <w:r>
        <w:rPr>
          <w:rFonts w:hint="eastAsia" w:asciiTheme="minorEastAsia" w:hAnsiTheme="minorEastAsia" w:eastAsiaTheme="minorEastAsia"/>
          <w:bCs/>
          <w:sz w:val="24"/>
          <w:szCs w:val="24"/>
          <w:u w:val="single"/>
        </w:rPr>
        <w:t xml:space="preserve"> </w:t>
      </w:r>
      <w:r>
        <w:rPr>
          <w:rFonts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册</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乙方不能按时出版的，应在出版期限届满前5日通知甲方，双方另行约定出版日期。乙方在另行约定期限内仍不出版的（因不可抗力所致除外），甲方可以终止合同。</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在合同有效期内，未经甲乙方同意，任何一方不得将第二条、第三条约定的权利许可第三方使用。如有违反，另一方有权要求经济赔偿并中止合同。一方经对方同意许可第三方使用上述权利，应将所得利润的</w:t>
      </w:r>
      <w:r>
        <w:rPr>
          <w:rFonts w:hint="eastAsia" w:asciiTheme="minorEastAsia" w:hAnsiTheme="minorEastAsia" w:eastAsiaTheme="minorEastAsia"/>
          <w:b/>
          <w:bCs/>
          <w:sz w:val="24"/>
          <w:szCs w:val="24"/>
          <w:u w:val="single"/>
        </w:rPr>
        <w:t xml:space="preserve">  20  </w:t>
      </w:r>
      <w:r>
        <w:rPr>
          <w:rFonts w:hint="eastAsia" w:asciiTheme="minorEastAsia" w:hAnsiTheme="minorEastAsia" w:eastAsiaTheme="minorEastAsia"/>
          <w:bCs/>
          <w:sz w:val="24"/>
          <w:szCs w:val="24"/>
        </w:rPr>
        <w:t>％交付对方。</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乙方尊重甲方确定的署名方式。乙方如需对上述作品的内容进行修改或增删，增加图表、前言、后记及出版说明等，改动结果应得到甲方的书面认可。该作品的署名方式应为（可选择）：</w:t>
      </w:r>
      <w:r>
        <w:rPr>
          <w:rFonts w:hint="eastAsia" w:asciiTheme="minorEastAsia" w:hAnsiTheme="minorEastAsia" w:eastAsiaTheme="minorEastAsia"/>
          <w:bCs/>
          <w:sz w:val="24"/>
          <w:szCs w:val="24"/>
          <w:u w:val="single"/>
        </w:rPr>
        <w:t xml:space="preserve"> </w:t>
      </w:r>
      <w:r>
        <w:rPr>
          <w:rFonts w:asciiTheme="minorEastAsia" w:hAnsiTheme="minorEastAsia" w:eastAsiaTheme="minorEastAsia"/>
          <w:bCs/>
          <w:sz w:val="24"/>
          <w:szCs w:val="24"/>
          <w:u w:val="single"/>
        </w:rPr>
        <w:t xml:space="preserve">             </w:t>
      </w:r>
    </w:p>
    <w:p>
      <w:pPr>
        <w:spacing w:line="360" w:lineRule="auto"/>
        <w:ind w:firstLine="482" w:firstLineChars="200"/>
        <w:rPr>
          <w:rFonts w:cs="宋体" w:asciiTheme="minorEastAsia" w:hAnsiTheme="minorEastAsia" w:eastAsiaTheme="minorEastAsia"/>
          <w:b/>
          <w:sz w:val="24"/>
          <w:szCs w:val="24"/>
        </w:rPr>
      </w:pPr>
      <w:r>
        <w:rPr>
          <w:rFonts w:cs="宋体" w:asciiTheme="minorEastAsia" w:hAnsiTheme="minorEastAsia" w:eastAsiaTheme="minorEastAsia"/>
          <w:b/>
          <w:sz w:val="24"/>
          <w:szCs w:val="24"/>
        </w:rPr>
        <w:t>①</w:t>
      </w:r>
      <w:r>
        <w:rPr>
          <w:rFonts w:hint="eastAsia" w:cs="宋体" w:asciiTheme="minorEastAsia" w:hAnsiTheme="minorEastAsia" w:eastAsiaTheme="minorEastAsia"/>
          <w:b/>
          <w:sz w:val="24"/>
          <w:szCs w:val="24"/>
        </w:rPr>
        <w:t xml:space="preserve"> </w:t>
      </w:r>
      <w:r>
        <w:rPr>
          <w:rFonts w:hint="eastAsia" w:cs="宋体" w:asciiTheme="minorEastAsia" w:hAnsiTheme="minorEastAsia" w:eastAsiaTheme="minorEastAsia"/>
          <w:b/>
          <w:sz w:val="24"/>
          <w:szCs w:val="24"/>
          <w:u w:val="single"/>
        </w:rPr>
        <w:t xml:space="preserve"> </w:t>
      </w:r>
      <w:r>
        <w:rPr>
          <w:rFonts w:cs="宋体" w:asciiTheme="minorEastAsia" w:hAnsiTheme="minorEastAsia" w:eastAsiaTheme="minorEastAsia"/>
          <w:b/>
          <w:sz w:val="24"/>
          <w:szCs w:val="24"/>
          <w:u w:val="single"/>
        </w:rPr>
        <w:t xml:space="preserve">                     </w:t>
      </w:r>
      <w:r>
        <w:rPr>
          <w:rFonts w:hint="eastAsia" w:cs="宋体" w:asciiTheme="minorEastAsia" w:hAnsiTheme="minorEastAsia" w:eastAsiaTheme="minorEastAsia"/>
          <w:b/>
          <w:sz w:val="24"/>
          <w:szCs w:val="24"/>
        </w:rPr>
        <w:t xml:space="preserve"> 主  编；</w:t>
      </w:r>
    </w:p>
    <w:p>
      <w:pPr>
        <w:spacing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 xml:space="preserve">② </w:t>
      </w:r>
      <w:r>
        <w:rPr>
          <w:rFonts w:hint="eastAsia" w:cs="宋体" w:asciiTheme="minorEastAsia" w:hAnsiTheme="minorEastAsia" w:eastAsiaTheme="minorEastAsia"/>
          <w:b/>
          <w:sz w:val="24"/>
          <w:szCs w:val="24"/>
          <w:u w:val="single"/>
        </w:rPr>
        <w:t xml:space="preserve"> </w:t>
      </w:r>
      <w:r>
        <w:rPr>
          <w:rFonts w:cs="宋体" w:asciiTheme="minorEastAsia" w:hAnsiTheme="minorEastAsia" w:eastAsiaTheme="minorEastAsia"/>
          <w:b/>
          <w:sz w:val="24"/>
          <w:szCs w:val="24"/>
          <w:u w:val="single"/>
        </w:rPr>
        <w:t xml:space="preserve">                     </w:t>
      </w:r>
      <w:r>
        <w:rPr>
          <w:rFonts w:hint="eastAsia" w:cs="宋体" w:asciiTheme="minorEastAsia" w:hAnsiTheme="minorEastAsia" w:eastAsiaTheme="minorEastAsia"/>
          <w:b/>
          <w:sz w:val="24"/>
          <w:szCs w:val="24"/>
        </w:rPr>
        <w:t xml:space="preserve"> 副主编；</w:t>
      </w:r>
    </w:p>
    <w:p>
      <w:pPr>
        <w:spacing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 xml:space="preserve">③ </w:t>
      </w:r>
      <w:r>
        <w:rPr>
          <w:rFonts w:hint="eastAsia" w:cs="宋体" w:asciiTheme="minorEastAsia" w:hAnsiTheme="minorEastAsia" w:eastAsiaTheme="minorEastAsia"/>
          <w:b/>
          <w:sz w:val="24"/>
          <w:szCs w:val="24"/>
          <w:u w:val="single"/>
        </w:rPr>
        <w:t xml:space="preserve"> </w:t>
      </w:r>
      <w:r>
        <w:rPr>
          <w:rFonts w:cs="宋体" w:asciiTheme="minorEastAsia" w:hAnsiTheme="minorEastAsia" w:eastAsiaTheme="minorEastAsia"/>
          <w:b/>
          <w:sz w:val="24"/>
          <w:szCs w:val="24"/>
          <w:u w:val="single"/>
        </w:rPr>
        <w:t xml:space="preserve">                     </w:t>
      </w:r>
      <w:r>
        <w:rPr>
          <w:rFonts w:hint="eastAsia" w:cs="宋体" w:asciiTheme="minorEastAsia" w:hAnsiTheme="minorEastAsia" w:eastAsiaTheme="minorEastAsia"/>
          <w:b/>
          <w:sz w:val="24"/>
          <w:szCs w:val="24"/>
        </w:rPr>
        <w:t xml:space="preserve"> </w:t>
      </w:r>
      <w:r>
        <w:rPr>
          <w:rFonts w:cs="宋体" w:asciiTheme="minorEastAsia" w:hAnsiTheme="minorEastAsia" w:eastAsiaTheme="minorEastAsia"/>
          <w:b/>
          <w:sz w:val="24"/>
          <w:szCs w:val="24"/>
        </w:rPr>
        <w:t xml:space="preserve">    </w:t>
      </w:r>
      <w:r>
        <w:rPr>
          <w:rFonts w:hint="eastAsia" w:cs="宋体" w:asciiTheme="minorEastAsia" w:hAnsiTheme="minorEastAsia" w:eastAsiaTheme="minorEastAsia"/>
          <w:b/>
          <w:sz w:val="24"/>
          <w:szCs w:val="24"/>
        </w:rPr>
        <w:t>编；</w:t>
      </w:r>
    </w:p>
    <w:p>
      <w:pPr>
        <w:spacing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 xml:space="preserve">④ </w:t>
      </w:r>
      <w:r>
        <w:rPr>
          <w:rFonts w:hint="eastAsia" w:cs="宋体" w:asciiTheme="minorEastAsia" w:hAnsiTheme="minorEastAsia" w:eastAsiaTheme="minorEastAsia"/>
          <w:b/>
          <w:sz w:val="24"/>
          <w:szCs w:val="24"/>
          <w:u w:val="single"/>
        </w:rPr>
        <w:t xml:space="preserve"> </w:t>
      </w:r>
      <w:r>
        <w:rPr>
          <w:rFonts w:cs="宋体" w:asciiTheme="minorEastAsia" w:hAnsiTheme="minorEastAsia" w:eastAsiaTheme="minorEastAsia"/>
          <w:b/>
          <w:sz w:val="24"/>
          <w:szCs w:val="24"/>
          <w:u w:val="single"/>
        </w:rPr>
        <w:t xml:space="preserve">                     </w:t>
      </w:r>
      <w:r>
        <w:rPr>
          <w:rFonts w:cs="宋体" w:asciiTheme="minorEastAsia" w:hAnsiTheme="minorEastAsia" w:eastAsiaTheme="minorEastAsia"/>
          <w:b/>
          <w:sz w:val="24"/>
          <w:szCs w:val="24"/>
        </w:rPr>
        <w:t xml:space="preserve">     </w:t>
      </w:r>
      <w:r>
        <w:rPr>
          <w:rFonts w:hint="eastAsia" w:cs="宋体" w:asciiTheme="minorEastAsia" w:hAnsiTheme="minorEastAsia" w:eastAsiaTheme="minorEastAsia"/>
          <w:b/>
          <w:sz w:val="24"/>
          <w:szCs w:val="24"/>
        </w:rPr>
        <w:t>著；</w:t>
      </w:r>
    </w:p>
    <w:p>
      <w:pPr>
        <w:spacing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 xml:space="preserve">⑤ </w:t>
      </w:r>
      <w:r>
        <w:rPr>
          <w:rFonts w:hint="eastAsia" w:cs="宋体" w:asciiTheme="minorEastAsia" w:hAnsiTheme="minorEastAsia" w:eastAsiaTheme="minorEastAsia"/>
          <w:b/>
          <w:sz w:val="24"/>
          <w:szCs w:val="24"/>
          <w:u w:val="single"/>
        </w:rPr>
        <w:t xml:space="preserve"> </w:t>
      </w:r>
      <w:r>
        <w:rPr>
          <w:rFonts w:cs="宋体" w:asciiTheme="minorEastAsia" w:hAnsiTheme="minorEastAsia" w:eastAsiaTheme="minorEastAsia"/>
          <w:b/>
          <w:sz w:val="24"/>
          <w:szCs w:val="24"/>
          <w:u w:val="single"/>
        </w:rPr>
        <w:t xml:space="preserve">                     </w:t>
      </w:r>
      <w:r>
        <w:rPr>
          <w:rFonts w:hint="eastAsia" w:cs="宋体" w:asciiTheme="minorEastAsia" w:hAnsiTheme="minorEastAsia" w:eastAsiaTheme="minorEastAsia"/>
          <w:b/>
          <w:sz w:val="24"/>
          <w:szCs w:val="24"/>
        </w:rPr>
        <w:t xml:space="preserve"> 编  著。</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上述作品的校样由甲、乙双方审样</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甲</w:t>
      </w:r>
      <w:r>
        <w:rPr>
          <w:rFonts w:asciiTheme="minorEastAsia" w:hAnsiTheme="minorEastAsia" w:eastAsiaTheme="minorEastAsia"/>
          <w:bCs/>
          <w:sz w:val="24"/>
          <w:szCs w:val="24"/>
        </w:rPr>
        <w:t>方应在接稿后</w:t>
      </w:r>
      <w:r>
        <w:rPr>
          <w:rFonts w:hint="eastAsia" w:asciiTheme="minorEastAsia" w:hAnsiTheme="minorEastAsia" w:eastAsiaTheme="minorEastAsia"/>
          <w:bCs/>
          <w:sz w:val="24"/>
          <w:szCs w:val="24"/>
          <w:u w:val="single"/>
        </w:rPr>
        <w:t xml:space="preserve"> </w:t>
      </w:r>
      <w:r>
        <w:rPr>
          <w:rFonts w:asciiTheme="minorEastAsia" w:hAnsiTheme="minorEastAsia" w:eastAsiaTheme="minorEastAsia"/>
          <w:b/>
          <w:bCs/>
          <w:sz w:val="24"/>
          <w:szCs w:val="24"/>
          <w:u w:val="single"/>
        </w:rPr>
        <w:t>30</w:t>
      </w:r>
      <w:r>
        <w:rPr>
          <w:rFonts w:hint="eastAsia" w:asciiTheme="minorEastAsia" w:hAnsiTheme="minorEastAsia" w:eastAsiaTheme="minorEastAsia"/>
          <w:b/>
          <w:bCs/>
          <w:sz w:val="24"/>
          <w:szCs w:val="24"/>
          <w:u w:val="single"/>
        </w:rPr>
        <w:t xml:space="preserve"> </w:t>
      </w:r>
      <w:r>
        <w:rPr>
          <w:rFonts w:asciiTheme="minorEastAsia" w:hAnsiTheme="minorEastAsia" w:eastAsiaTheme="minorEastAsia"/>
          <w:bCs/>
          <w:sz w:val="24"/>
          <w:szCs w:val="24"/>
        </w:rPr>
        <w:t>日内校对完毕并签字后将上述作品的校样退还</w:t>
      </w:r>
      <w:r>
        <w:rPr>
          <w:rFonts w:hint="eastAsia" w:asciiTheme="minorEastAsia" w:hAnsiTheme="minorEastAsia" w:eastAsiaTheme="minorEastAsia"/>
          <w:bCs/>
          <w:sz w:val="24"/>
          <w:szCs w:val="24"/>
        </w:rPr>
        <w:t>乙</w:t>
      </w:r>
      <w:r>
        <w:rPr>
          <w:rFonts w:asciiTheme="minorEastAsia" w:hAnsiTheme="minorEastAsia" w:eastAsiaTheme="minorEastAsia"/>
          <w:bCs/>
          <w:sz w:val="24"/>
          <w:szCs w:val="24"/>
        </w:rPr>
        <w:t>方。</w:t>
      </w:r>
      <w:r>
        <w:rPr>
          <w:rFonts w:hint="eastAsia" w:asciiTheme="minorEastAsia" w:hAnsiTheme="minorEastAsia" w:eastAsiaTheme="minorEastAsia"/>
          <w:bCs/>
          <w:sz w:val="24"/>
          <w:szCs w:val="24"/>
        </w:rPr>
        <w:t>甲</w:t>
      </w:r>
      <w:r>
        <w:rPr>
          <w:rFonts w:asciiTheme="minorEastAsia" w:hAnsiTheme="minorEastAsia" w:eastAsiaTheme="minorEastAsia"/>
          <w:bCs/>
          <w:sz w:val="24"/>
          <w:szCs w:val="24"/>
        </w:rPr>
        <w:t>方未按期校对，</w:t>
      </w:r>
      <w:r>
        <w:rPr>
          <w:rFonts w:hint="eastAsia" w:asciiTheme="minorEastAsia" w:hAnsiTheme="minorEastAsia" w:eastAsiaTheme="minorEastAsia"/>
          <w:bCs/>
          <w:sz w:val="24"/>
          <w:szCs w:val="24"/>
        </w:rPr>
        <w:t>乙</w:t>
      </w:r>
      <w:r>
        <w:rPr>
          <w:rFonts w:asciiTheme="minorEastAsia" w:hAnsiTheme="minorEastAsia" w:eastAsiaTheme="minorEastAsia"/>
          <w:bCs/>
          <w:sz w:val="24"/>
          <w:szCs w:val="24"/>
        </w:rPr>
        <w:t>方可自行校对，并按计划付印。因</w:t>
      </w:r>
      <w:r>
        <w:rPr>
          <w:rFonts w:hint="eastAsia" w:asciiTheme="minorEastAsia" w:hAnsiTheme="minorEastAsia" w:eastAsiaTheme="minorEastAsia"/>
          <w:bCs/>
          <w:sz w:val="24"/>
          <w:szCs w:val="24"/>
        </w:rPr>
        <w:t>甲</w:t>
      </w:r>
      <w:r>
        <w:rPr>
          <w:rFonts w:asciiTheme="minorEastAsia" w:hAnsiTheme="minorEastAsia" w:eastAsiaTheme="minorEastAsia"/>
          <w:bCs/>
          <w:sz w:val="24"/>
          <w:szCs w:val="24"/>
        </w:rPr>
        <w:t>方修改造成版面改动超过10</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或未能按期出版，</w:t>
      </w:r>
      <w:r>
        <w:rPr>
          <w:rFonts w:hint="eastAsia" w:asciiTheme="minorEastAsia" w:hAnsiTheme="minorEastAsia" w:eastAsiaTheme="minorEastAsia"/>
          <w:bCs/>
          <w:sz w:val="24"/>
          <w:szCs w:val="24"/>
        </w:rPr>
        <w:t>甲</w:t>
      </w:r>
      <w:r>
        <w:rPr>
          <w:rFonts w:asciiTheme="minorEastAsia" w:hAnsiTheme="minorEastAsia" w:eastAsiaTheme="minorEastAsia"/>
          <w:bCs/>
          <w:sz w:val="24"/>
          <w:szCs w:val="24"/>
        </w:rPr>
        <w:t>方需另行支付</w:t>
      </w:r>
      <w:r>
        <w:rPr>
          <w:rFonts w:hint="eastAsia" w:asciiTheme="minorEastAsia" w:hAnsiTheme="minorEastAsia" w:eastAsiaTheme="minorEastAsia"/>
          <w:bCs/>
          <w:sz w:val="24"/>
          <w:szCs w:val="24"/>
        </w:rPr>
        <w:t>乙</w:t>
      </w:r>
      <w:r>
        <w:rPr>
          <w:rFonts w:asciiTheme="minorEastAsia" w:hAnsiTheme="minorEastAsia" w:eastAsiaTheme="minorEastAsia"/>
          <w:bCs/>
          <w:sz w:val="24"/>
          <w:szCs w:val="24"/>
        </w:rPr>
        <w:t>方改版费用并承担推迟出版的责任，赔偿</w:t>
      </w:r>
      <w:r>
        <w:rPr>
          <w:rFonts w:hint="eastAsia" w:asciiTheme="minorEastAsia" w:hAnsiTheme="minorEastAsia" w:eastAsiaTheme="minorEastAsia"/>
          <w:bCs/>
          <w:sz w:val="24"/>
          <w:szCs w:val="24"/>
        </w:rPr>
        <w:t>乙</w:t>
      </w:r>
      <w:r>
        <w:rPr>
          <w:rFonts w:asciiTheme="minorEastAsia" w:hAnsiTheme="minorEastAsia" w:eastAsiaTheme="minorEastAsia"/>
          <w:bCs/>
          <w:sz w:val="24"/>
          <w:szCs w:val="24"/>
        </w:rPr>
        <w:t>方由此遭受的一切损失。</w:t>
      </w:r>
    </w:p>
    <w:p>
      <w:pPr>
        <w:pStyle w:val="41"/>
        <w:numPr>
          <w:ilvl w:val="0"/>
          <w:numId w:val="1"/>
        </w:numPr>
        <w:spacing w:line="360" w:lineRule="auto"/>
        <w:ind w:firstLine="0"/>
        <w:rPr>
          <w:rFonts w:asciiTheme="minorEastAsia" w:hAnsiTheme="minorEastAsia" w:eastAsiaTheme="minorEastAsia"/>
          <w:bCs/>
          <w:sz w:val="24"/>
          <w:szCs w:val="24"/>
        </w:rPr>
      </w:pPr>
      <w:r>
        <w:rPr>
          <w:rFonts w:asciiTheme="minorEastAsia" w:hAnsiTheme="minorEastAsia" w:eastAsiaTheme="minorEastAsia"/>
          <w:bCs/>
          <w:sz w:val="24"/>
          <w:szCs w:val="24"/>
        </w:rPr>
        <w:t>甲乙双方商定，</w:t>
      </w:r>
      <w:r>
        <w:rPr>
          <w:rFonts w:hint="eastAsia" w:asciiTheme="minorEastAsia" w:hAnsiTheme="minorEastAsia" w:eastAsiaTheme="minorEastAsia"/>
          <w:bCs/>
          <w:sz w:val="24"/>
          <w:szCs w:val="24"/>
        </w:rPr>
        <w:t>乙方向甲方支付作品稿酬按以下第</w:t>
      </w:r>
      <w:r>
        <w:rPr>
          <w:rFonts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方式：</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bCs/>
          <w:sz w:val="24"/>
          <w:szCs w:val="24"/>
        </w:rPr>
        <w:t>①</w:t>
      </w:r>
      <w:r>
        <w:rPr>
          <w:rFonts w:hint="eastAsia" w:cs="宋体" w:asciiTheme="minorEastAsia" w:hAnsiTheme="minorEastAsia" w:eastAsiaTheme="minorEastAsia"/>
          <w:bCs/>
          <w:sz w:val="24"/>
          <w:szCs w:val="24"/>
        </w:rPr>
        <w:t xml:space="preserve"> 版 </w:t>
      </w:r>
      <w:r>
        <w:rPr>
          <w:rFonts w:hint="eastAsia"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税：</w:t>
      </w:r>
      <w:r>
        <w:rPr>
          <w:rFonts w:hint="eastAsia"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u w:val="single"/>
        </w:rPr>
      </w:pPr>
      <w:r>
        <w:rPr>
          <w:rFonts w:hint="eastAsia" w:cs="宋体" w:asciiTheme="minorEastAsia" w:hAnsiTheme="minorEastAsia" w:eastAsiaTheme="minorEastAsia"/>
          <w:bCs/>
          <w:sz w:val="24"/>
          <w:szCs w:val="24"/>
        </w:rPr>
        <w:t>②</w:t>
      </w:r>
      <w:r>
        <w:rPr>
          <w:rFonts w:cs="宋体" w:asciiTheme="minorEastAsia" w:hAnsiTheme="minorEastAsia" w:eastAsiaTheme="minorEastAsia"/>
          <w:bCs/>
          <w:sz w:val="24"/>
          <w:szCs w:val="24"/>
        </w:rPr>
        <w:t xml:space="preserve"> </w:t>
      </w:r>
      <w:r>
        <w:rPr>
          <w:rFonts w:hint="eastAsia" w:cs="宋体" w:asciiTheme="minorEastAsia" w:hAnsiTheme="minorEastAsia" w:eastAsiaTheme="minorEastAsia"/>
          <w:sz w:val="24"/>
          <w:szCs w:val="24"/>
        </w:rPr>
        <w:t>基本稿酬：</w:t>
      </w:r>
      <w:r>
        <w:rPr>
          <w:rFonts w:hint="eastAsia"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bCs/>
          <w:sz w:val="24"/>
          <w:szCs w:val="24"/>
          <w:u w:val="single"/>
        </w:rPr>
      </w:pPr>
      <w:r>
        <w:rPr>
          <w:rFonts w:hint="eastAsia" w:cs="宋体" w:asciiTheme="minorEastAsia" w:hAnsiTheme="minorEastAsia" w:eastAsiaTheme="minorEastAsia"/>
          <w:bCs/>
          <w:sz w:val="24"/>
          <w:szCs w:val="24"/>
        </w:rPr>
        <w:t>③ 印数稿酬：</w:t>
      </w:r>
      <w:r>
        <w:rPr>
          <w:rFonts w:hint="eastAsia" w:asciiTheme="minorEastAsia" w:hAnsiTheme="minorEastAsia" w:eastAsiaTheme="minorEastAsia"/>
          <w:bCs/>
          <w:sz w:val="24"/>
          <w:szCs w:val="24"/>
          <w:u w:val="single"/>
        </w:rPr>
        <w:t xml:space="preserve">               </w:t>
      </w:r>
      <w:r>
        <w:rPr>
          <w:rFonts w:hint="eastAsia" w:cs="宋体" w:asciiTheme="minorEastAsia" w:hAnsiTheme="minorEastAsia" w:eastAsiaTheme="minorEastAsia"/>
          <w:bCs/>
          <w:sz w:val="24"/>
          <w:szCs w:val="24"/>
        </w:rPr>
        <w:t>；</w:t>
      </w:r>
    </w:p>
    <w:p>
      <w:pPr>
        <w:spacing w:line="360" w:lineRule="auto"/>
        <w:ind w:firstLine="480" w:firstLineChars="200"/>
        <w:rPr>
          <w:rFonts w:asciiTheme="minorEastAsia" w:hAnsiTheme="minorEastAsia" w:eastAsiaTheme="minorEastAsia"/>
          <w:bCs/>
          <w:sz w:val="24"/>
          <w:szCs w:val="24"/>
          <w:u w:val="single"/>
        </w:rPr>
      </w:pPr>
      <w:r>
        <w:rPr>
          <w:rFonts w:hint="eastAsia" w:cs="宋体" w:asciiTheme="minorEastAsia" w:hAnsiTheme="minorEastAsia" w:eastAsiaTheme="minorEastAsia"/>
          <w:bCs/>
          <w:sz w:val="24"/>
          <w:szCs w:val="24"/>
        </w:rPr>
        <w:t>④</w:t>
      </w:r>
      <w:r>
        <w:rPr>
          <w:rFonts w:hint="eastAsia" w:asciiTheme="minorEastAsia" w:hAnsiTheme="minorEastAsia" w:eastAsiaTheme="minorEastAsia"/>
          <w:bCs/>
          <w:sz w:val="24"/>
          <w:szCs w:val="24"/>
        </w:rPr>
        <w:t xml:space="preserve"> </w:t>
      </w:r>
      <w:r>
        <w:rPr>
          <w:rFonts w:hint="eastAsia" w:cs="宋体" w:asciiTheme="minorEastAsia" w:hAnsiTheme="minorEastAsia" w:eastAsiaTheme="minorEastAsia"/>
          <w:bCs/>
          <w:sz w:val="24"/>
          <w:szCs w:val="24"/>
        </w:rPr>
        <w:t>一次性稿酬：</w:t>
      </w:r>
      <w:r>
        <w:rPr>
          <w:rFonts w:hint="eastAsia" w:asciiTheme="minorEastAsia" w:hAnsiTheme="minorEastAsia" w:eastAsiaTheme="minorEastAsia"/>
          <w:bCs/>
          <w:sz w:val="24"/>
          <w:szCs w:val="24"/>
          <w:u w:val="single"/>
        </w:rPr>
        <w:t xml:space="preserve">  </w:t>
      </w:r>
      <w:r>
        <w:rPr>
          <w:rFonts w:hint="eastAsia" w:cs="宋体" w:asciiTheme="minorEastAsia" w:hAnsiTheme="minorEastAsia" w:eastAsiaTheme="minorEastAsia"/>
          <w:bCs/>
          <w:sz w:val="24"/>
          <w:szCs w:val="24"/>
          <w:u w:val="single"/>
        </w:rPr>
        <w:t xml:space="preserve"> </w:t>
      </w:r>
      <w:r>
        <w:rPr>
          <w:rFonts w:cs="宋体" w:asciiTheme="minorEastAsia" w:hAnsiTheme="minorEastAsia" w:eastAsiaTheme="minorEastAsia"/>
          <w:bCs/>
          <w:sz w:val="24"/>
          <w:szCs w:val="24"/>
          <w:u w:val="single"/>
        </w:rPr>
        <w:t xml:space="preserve">  </w:t>
      </w:r>
      <w:r>
        <w:rPr>
          <w:rFonts w:hint="eastAsia" w:cs="宋体" w:asciiTheme="minorEastAsia" w:hAnsiTheme="minorEastAsia" w:eastAsiaTheme="minorEastAsia"/>
          <w:bCs/>
          <w:sz w:val="24"/>
          <w:szCs w:val="24"/>
          <w:u w:val="single"/>
        </w:rPr>
        <w:t xml:space="preserve"> </w:t>
      </w:r>
      <w:r>
        <w:rPr>
          <w:rFonts w:cs="宋体"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u w:val="single"/>
        </w:rPr>
        <w:t xml:space="preserve">  </w:t>
      </w:r>
      <w:r>
        <w:rPr>
          <w:rFonts w:hint="eastAsia" w:cs="宋体" w:asciiTheme="minorEastAsia" w:hAnsiTheme="minorEastAsia" w:eastAsiaTheme="minorEastAsia"/>
          <w:bCs/>
          <w:sz w:val="24"/>
          <w:szCs w:val="24"/>
        </w:rPr>
        <w:t>；</w:t>
      </w:r>
    </w:p>
    <w:p>
      <w:pPr>
        <w:spacing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bCs/>
          <w:sz w:val="24"/>
          <w:szCs w:val="24"/>
        </w:rPr>
        <w:t>⑤</w:t>
      </w:r>
      <w:r>
        <w:rPr>
          <w:rFonts w:hint="eastAsia" w:asciiTheme="minorEastAsia" w:hAnsiTheme="minorEastAsia" w:eastAsiaTheme="minorEastAsia"/>
          <w:b/>
          <w:sz w:val="24"/>
          <w:szCs w:val="24"/>
        </w:rPr>
        <w:t xml:space="preserve"> </w:t>
      </w:r>
      <w:r>
        <w:rPr>
          <w:rFonts w:hint="eastAsia" w:cs="宋体" w:asciiTheme="minorEastAsia" w:hAnsiTheme="minorEastAsia" w:eastAsiaTheme="minorEastAsia"/>
          <w:sz w:val="24"/>
          <w:szCs w:val="24"/>
        </w:rPr>
        <w:t>无。</w:t>
      </w:r>
    </w:p>
    <w:p>
      <w:pPr>
        <w:spacing w:line="360" w:lineRule="auto"/>
        <w:rPr>
          <w:rFonts w:asciiTheme="minorEastAsia" w:hAnsiTheme="minorEastAsia" w:eastAsiaTheme="minorEastAsia"/>
          <w:b/>
          <w:sz w:val="18"/>
          <w:szCs w:val="18"/>
        </w:rPr>
      </w:pPr>
      <w:r>
        <w:rPr>
          <w:rFonts w:hint="eastAsia" w:cs="宋体" w:asciiTheme="minorEastAsia" w:hAnsiTheme="minorEastAsia" w:eastAsiaTheme="minorEastAsia"/>
          <w:b/>
          <w:sz w:val="18"/>
          <w:szCs w:val="18"/>
        </w:rPr>
        <w:t>注：</w:t>
      </w:r>
    </w:p>
    <w:p>
      <w:pPr>
        <w:spacing w:line="360" w:lineRule="auto"/>
        <w:ind w:firstLine="361" w:firstLineChars="200"/>
        <w:rPr>
          <w:rFonts w:asciiTheme="minorEastAsia" w:hAnsiTheme="minorEastAsia" w:eastAsiaTheme="minorEastAsia"/>
          <w:b/>
          <w:sz w:val="18"/>
          <w:szCs w:val="18"/>
        </w:rPr>
      </w:pPr>
      <w:r>
        <w:rPr>
          <w:rFonts w:hint="eastAsia" w:cs="宋体" w:asciiTheme="minorEastAsia" w:hAnsiTheme="minorEastAsia" w:eastAsiaTheme="minorEastAsia"/>
          <w:b/>
          <w:sz w:val="18"/>
          <w:szCs w:val="18"/>
        </w:rPr>
        <w:t>以纸介质出版方式使用文字作品支付报酬可以选择版税、基本稿酬加印数稿酬或者一次性付酬等方式。</w:t>
      </w:r>
    </w:p>
    <w:p>
      <w:pPr>
        <w:spacing w:line="360" w:lineRule="auto"/>
        <w:ind w:firstLine="361" w:firstLineChars="200"/>
        <w:rPr>
          <w:rFonts w:asciiTheme="minorEastAsia" w:hAnsiTheme="minorEastAsia" w:eastAsiaTheme="minorEastAsia"/>
          <w:b/>
          <w:sz w:val="18"/>
          <w:szCs w:val="18"/>
        </w:rPr>
      </w:pPr>
      <w:r>
        <w:rPr>
          <w:rFonts w:hint="eastAsia" w:cs="宋体" w:asciiTheme="minorEastAsia" w:hAnsiTheme="minorEastAsia" w:eastAsiaTheme="minorEastAsia"/>
          <w:b/>
          <w:sz w:val="18"/>
          <w:szCs w:val="18"/>
        </w:rPr>
        <w:t>版税，是指使用者以图书定价</w:t>
      </w:r>
      <w:r>
        <w:rPr>
          <w:rFonts w:asciiTheme="minorEastAsia" w:hAnsiTheme="minorEastAsia" w:eastAsiaTheme="minorEastAsia"/>
          <w:b/>
          <w:sz w:val="18"/>
          <w:szCs w:val="18"/>
        </w:rPr>
        <w:t>×</w:t>
      </w:r>
      <w:r>
        <w:rPr>
          <w:rFonts w:hint="eastAsia" w:cs="宋体" w:asciiTheme="minorEastAsia" w:hAnsiTheme="minorEastAsia" w:eastAsiaTheme="minorEastAsia"/>
          <w:b/>
          <w:sz w:val="18"/>
          <w:szCs w:val="18"/>
        </w:rPr>
        <w:t>实际销售数或者印数</w:t>
      </w:r>
      <w:r>
        <w:rPr>
          <w:rFonts w:asciiTheme="minorEastAsia" w:hAnsiTheme="minorEastAsia" w:eastAsiaTheme="minorEastAsia"/>
          <w:b/>
          <w:sz w:val="18"/>
          <w:szCs w:val="18"/>
        </w:rPr>
        <w:t>×</w:t>
      </w:r>
      <w:r>
        <w:rPr>
          <w:rFonts w:hint="eastAsia" w:cs="宋体" w:asciiTheme="minorEastAsia" w:hAnsiTheme="minorEastAsia" w:eastAsiaTheme="minorEastAsia"/>
          <w:b/>
          <w:sz w:val="18"/>
          <w:szCs w:val="18"/>
        </w:rPr>
        <w:t>版税率的方式向著作权人支付的报酬。</w:t>
      </w:r>
    </w:p>
    <w:p>
      <w:pPr>
        <w:spacing w:line="360" w:lineRule="auto"/>
        <w:ind w:firstLine="361" w:firstLineChars="200"/>
        <w:rPr>
          <w:rFonts w:asciiTheme="minorEastAsia" w:hAnsiTheme="minorEastAsia" w:eastAsiaTheme="minorEastAsia"/>
          <w:b/>
          <w:sz w:val="18"/>
          <w:szCs w:val="18"/>
        </w:rPr>
      </w:pPr>
      <w:r>
        <w:rPr>
          <w:rFonts w:hint="eastAsia" w:cs="宋体" w:asciiTheme="minorEastAsia" w:hAnsiTheme="minorEastAsia" w:eastAsiaTheme="minorEastAsia"/>
          <w:b/>
          <w:sz w:val="18"/>
          <w:szCs w:val="18"/>
        </w:rPr>
        <w:t>基本稿酬，是指使用者按作品的字数，以千字为单位向著作权人支付的报酬。</w:t>
      </w:r>
    </w:p>
    <w:p>
      <w:pPr>
        <w:spacing w:line="360" w:lineRule="auto"/>
        <w:ind w:firstLine="361" w:firstLineChars="200"/>
        <w:rPr>
          <w:rFonts w:asciiTheme="minorEastAsia" w:hAnsiTheme="minorEastAsia" w:eastAsiaTheme="minorEastAsia"/>
          <w:b/>
          <w:sz w:val="18"/>
          <w:szCs w:val="18"/>
        </w:rPr>
      </w:pPr>
      <w:r>
        <w:rPr>
          <w:rFonts w:hint="eastAsia" w:cs="宋体" w:asciiTheme="minorEastAsia" w:hAnsiTheme="minorEastAsia" w:eastAsiaTheme="minorEastAsia"/>
          <w:b/>
          <w:sz w:val="18"/>
          <w:szCs w:val="18"/>
        </w:rPr>
        <w:t>印数稿酬，是指使用者根据图书的印数，以千册为单位按基本稿酬的一定比例向著作权人支付的报酬。</w:t>
      </w:r>
    </w:p>
    <w:p>
      <w:pPr>
        <w:spacing w:line="360" w:lineRule="auto"/>
        <w:ind w:firstLine="361" w:firstLineChars="200"/>
        <w:rPr>
          <w:rFonts w:asciiTheme="minorEastAsia" w:hAnsiTheme="minorEastAsia" w:eastAsiaTheme="minorEastAsia"/>
          <w:b/>
          <w:sz w:val="18"/>
          <w:szCs w:val="18"/>
        </w:rPr>
      </w:pPr>
      <w:r>
        <w:rPr>
          <w:rFonts w:hint="eastAsia" w:cs="宋体" w:asciiTheme="minorEastAsia" w:hAnsiTheme="minorEastAsia" w:eastAsiaTheme="minorEastAsia"/>
          <w:b/>
          <w:sz w:val="18"/>
          <w:szCs w:val="18"/>
        </w:rPr>
        <w:t>一次性付酬，是指使用者根据作品的质量、篇幅、作者的知名度、影响力以及使用方式、使用范围和授权期限等因素，一次性向著作权人支付的报酬。</w:t>
      </w:r>
    </w:p>
    <w:p>
      <w:pPr>
        <w:pStyle w:val="41"/>
        <w:numPr>
          <w:ilvl w:val="0"/>
          <w:numId w:val="1"/>
        </w:numPr>
        <w:spacing w:line="360" w:lineRule="auto"/>
        <w:ind w:firstLine="0"/>
        <w:rPr>
          <w:rFonts w:asciiTheme="minorEastAsia" w:hAnsiTheme="minorEastAsia" w:eastAsiaTheme="minorEastAsia"/>
          <w:bCs/>
          <w:sz w:val="24"/>
          <w:szCs w:val="24"/>
        </w:rPr>
      </w:pPr>
      <w:r>
        <w:rPr>
          <w:rFonts w:asciiTheme="minorEastAsia" w:hAnsiTheme="minorEastAsia" w:eastAsiaTheme="minorEastAsia"/>
          <w:bCs/>
          <w:sz w:val="24"/>
          <w:szCs w:val="24"/>
        </w:rPr>
        <w:t>甲乙丙三方约定，由丙方向</w:t>
      </w:r>
      <w:r>
        <w:rPr>
          <w:rFonts w:hint="eastAsia" w:asciiTheme="minorEastAsia" w:hAnsiTheme="minorEastAsia" w:eastAsiaTheme="minorEastAsia"/>
          <w:bCs/>
          <w:sz w:val="24"/>
          <w:szCs w:val="24"/>
        </w:rPr>
        <w:t>乙</w:t>
      </w:r>
      <w:r>
        <w:rPr>
          <w:rFonts w:asciiTheme="minorEastAsia" w:hAnsiTheme="minorEastAsia" w:eastAsiaTheme="minorEastAsia"/>
          <w:bCs/>
          <w:sz w:val="24"/>
          <w:szCs w:val="24"/>
        </w:rPr>
        <w:t>方提供人民币</w:t>
      </w:r>
      <w:r>
        <w:rPr>
          <w:rFonts w:hint="eastAsia" w:asciiTheme="minorEastAsia" w:hAnsiTheme="minorEastAsia" w:eastAsiaTheme="minorEastAsia"/>
          <w:b/>
          <w:bCs/>
          <w:sz w:val="24"/>
          <w:szCs w:val="24"/>
          <w:u w:val="single"/>
        </w:rPr>
        <w:t xml:space="preserve">      </w:t>
      </w:r>
      <w:r>
        <w:rPr>
          <w:rFonts w:asciiTheme="minorEastAsia" w:hAnsiTheme="minorEastAsia" w:eastAsiaTheme="minorEastAsia"/>
          <w:b/>
          <w:bCs/>
          <w:sz w:val="24"/>
          <w:szCs w:val="24"/>
        </w:rPr>
        <w:t>元</w:t>
      </w:r>
      <w:r>
        <w:rPr>
          <w:rFonts w:asciiTheme="minorEastAsia" w:hAnsiTheme="minorEastAsia" w:eastAsiaTheme="minorEastAsia"/>
          <w:bCs/>
          <w:sz w:val="24"/>
          <w:szCs w:val="24"/>
        </w:rPr>
        <w:t>（大写：人民币</w:t>
      </w:r>
      <w:r>
        <w:rPr>
          <w:rFonts w:hint="eastAsia" w:asciiTheme="minorEastAsia" w:hAnsiTheme="minorEastAsia" w:eastAsiaTheme="minorEastAsia"/>
          <w:b/>
          <w:bCs/>
          <w:sz w:val="24"/>
          <w:szCs w:val="24"/>
          <w:u w:val="single"/>
        </w:rPr>
        <w:t xml:space="preserve">      </w:t>
      </w:r>
      <w:r>
        <w:rPr>
          <w:rFonts w:asciiTheme="minorEastAsia" w:hAnsiTheme="minorEastAsia" w:eastAsiaTheme="minorEastAsia"/>
          <w:b/>
          <w:bCs/>
          <w:sz w:val="24"/>
          <w:szCs w:val="24"/>
        </w:rPr>
        <w:t>圆整</w:t>
      </w:r>
      <w:r>
        <w:rPr>
          <w:rFonts w:asciiTheme="minorEastAsia" w:hAnsiTheme="minorEastAsia" w:eastAsiaTheme="minorEastAsia"/>
          <w:bCs/>
          <w:sz w:val="24"/>
          <w:szCs w:val="24"/>
        </w:rPr>
        <w:t>）资助上述作品的出版。丙方应当于本合同签署之日起90日内采用转账方式</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一次性</w:t>
      </w:r>
      <w:r>
        <w:rPr>
          <w:rFonts w:hint="eastAsia" w:asciiTheme="minorEastAsia" w:hAnsiTheme="minorEastAsia" w:eastAsiaTheme="minorEastAsia"/>
          <w:bCs/>
          <w:sz w:val="24"/>
          <w:szCs w:val="24"/>
        </w:rPr>
        <w:t>支付至乙</w:t>
      </w:r>
      <w:r>
        <w:rPr>
          <w:rFonts w:asciiTheme="minorEastAsia" w:hAnsiTheme="minorEastAsia" w:eastAsiaTheme="minorEastAsia"/>
          <w:bCs/>
          <w:sz w:val="24"/>
          <w:szCs w:val="24"/>
        </w:rPr>
        <w:t>方账</w:t>
      </w:r>
      <w:r>
        <w:rPr>
          <w:rFonts w:hint="eastAsia" w:asciiTheme="minorEastAsia" w:hAnsiTheme="minorEastAsia" w:eastAsiaTheme="minorEastAsia"/>
          <w:bCs/>
          <w:sz w:val="24"/>
          <w:szCs w:val="24"/>
        </w:rPr>
        <w:t>户</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本合同项下的图书不论任何原因在约定期限内未出版的，乙方应将收取丙方的图书出版资助款全额返还给丙方。</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w:t>
      </w:r>
      <w:r>
        <w:rPr>
          <w:rFonts w:asciiTheme="minorEastAsia" w:hAnsiTheme="minorEastAsia" w:eastAsiaTheme="minorEastAsia"/>
          <w:sz w:val="24"/>
          <w:szCs w:val="24"/>
        </w:rPr>
        <w:t>方账</w:t>
      </w:r>
      <w:r>
        <w:rPr>
          <w:rFonts w:hint="eastAsia" w:asciiTheme="minorEastAsia" w:hAnsiTheme="minorEastAsia" w:eastAsiaTheme="minorEastAsia"/>
          <w:sz w:val="24"/>
          <w:szCs w:val="24"/>
        </w:rPr>
        <w:t>户</w:t>
      </w:r>
      <w:r>
        <w:rPr>
          <w:rFonts w:asciiTheme="minorEastAsia" w:hAnsiTheme="minorEastAsia" w:eastAsiaTheme="minorEastAsia"/>
          <w:sz w:val="24"/>
          <w:szCs w:val="24"/>
        </w:rPr>
        <w:t>信息为：</w:t>
      </w:r>
    </w:p>
    <w:p>
      <w:pPr>
        <w:spacing w:line="360" w:lineRule="auto"/>
        <w:ind w:firstLine="482" w:firstLineChars="200"/>
        <w:jc w:val="left"/>
        <w:rPr>
          <w:rFonts w:asciiTheme="minorEastAsia" w:hAnsiTheme="minorEastAsia" w:eastAsiaTheme="minorEastAsia"/>
          <w:b/>
          <w:sz w:val="24"/>
          <w:szCs w:val="24"/>
          <w:u w:val="single"/>
        </w:rPr>
      </w:pPr>
      <w:r>
        <w:rPr>
          <w:rFonts w:asciiTheme="minorEastAsia" w:hAnsiTheme="minorEastAsia" w:eastAsiaTheme="minorEastAsia"/>
          <w:b/>
          <w:sz w:val="24"/>
          <w:szCs w:val="24"/>
        </w:rPr>
        <w:t>户</w:t>
      </w:r>
      <w:r>
        <w:rPr>
          <w:rFonts w:hint="eastAsia" w:asciiTheme="minorEastAsia" w:hAnsiTheme="minorEastAsia" w:eastAsiaTheme="minorEastAsia"/>
          <w:b/>
          <w:sz w:val="24"/>
          <w:szCs w:val="24"/>
        </w:rPr>
        <w:t xml:space="preserve">  </w:t>
      </w:r>
      <w:r>
        <w:rPr>
          <w:rFonts w:asciiTheme="minorEastAsia" w:hAnsiTheme="minorEastAsia" w:eastAsiaTheme="minorEastAsia"/>
          <w:b/>
          <w:sz w:val="24"/>
          <w:szCs w:val="24"/>
        </w:rPr>
        <w:t>名：</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w:t>
      </w:r>
    </w:p>
    <w:p>
      <w:pPr>
        <w:spacing w:line="360" w:lineRule="auto"/>
        <w:ind w:firstLine="482" w:firstLineChars="200"/>
        <w:jc w:val="left"/>
        <w:rPr>
          <w:rFonts w:asciiTheme="minorEastAsia" w:hAnsiTheme="minorEastAsia" w:eastAsiaTheme="minorEastAsia"/>
          <w:b/>
          <w:sz w:val="24"/>
          <w:szCs w:val="24"/>
        </w:rPr>
      </w:pPr>
      <w:r>
        <w:rPr>
          <w:rFonts w:asciiTheme="minorEastAsia" w:hAnsiTheme="minorEastAsia" w:eastAsiaTheme="minorEastAsia"/>
          <w:b/>
          <w:sz w:val="24"/>
          <w:szCs w:val="24"/>
        </w:rPr>
        <w:t>开户行：</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w:t>
      </w:r>
    </w:p>
    <w:p>
      <w:pPr>
        <w:spacing w:line="360" w:lineRule="auto"/>
        <w:ind w:firstLine="482" w:firstLineChars="200"/>
        <w:jc w:val="left"/>
        <w:rPr>
          <w:rFonts w:asciiTheme="minorEastAsia" w:hAnsiTheme="minorEastAsia" w:eastAsiaTheme="minorEastAsia"/>
          <w:b/>
          <w:sz w:val="24"/>
          <w:szCs w:val="24"/>
        </w:rPr>
      </w:pPr>
      <w:r>
        <w:rPr>
          <w:rFonts w:asciiTheme="minorEastAsia" w:hAnsiTheme="minorEastAsia" w:eastAsiaTheme="minorEastAsia"/>
          <w:b/>
          <w:sz w:val="24"/>
          <w:szCs w:val="24"/>
        </w:rPr>
        <w:t>账  号：</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w:t>
      </w:r>
    </w:p>
    <w:p>
      <w:pPr>
        <w:spacing w:line="360" w:lineRule="auto"/>
        <w:ind w:firstLine="482" w:firstLineChars="200"/>
        <w:jc w:val="left"/>
        <w:rPr>
          <w:rFonts w:asciiTheme="minorEastAsia" w:hAnsiTheme="minorEastAsia" w:eastAsiaTheme="minorEastAsia"/>
          <w:b/>
          <w:sz w:val="24"/>
          <w:szCs w:val="24"/>
          <w:u w:val="single"/>
        </w:rPr>
      </w:pPr>
      <w:r>
        <w:rPr>
          <w:rFonts w:asciiTheme="minorEastAsia" w:hAnsiTheme="minorEastAsia" w:eastAsiaTheme="minorEastAsia"/>
          <w:b/>
          <w:sz w:val="24"/>
          <w:szCs w:val="24"/>
        </w:rPr>
        <w:t>行  号：</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上述作品首次出版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
          <w:bCs/>
          <w:sz w:val="24"/>
          <w:szCs w:val="24"/>
          <w:u w:val="single"/>
        </w:rPr>
        <w:t xml:space="preserve">3 </w:t>
      </w:r>
      <w:r>
        <w:rPr>
          <w:rFonts w:hint="eastAsia" w:asciiTheme="minorEastAsia" w:hAnsiTheme="minorEastAsia" w:eastAsiaTheme="minorEastAsia"/>
          <w:bCs/>
          <w:sz w:val="24"/>
          <w:szCs w:val="24"/>
        </w:rPr>
        <w:t>年内，乙方可以自行决定重印。首次出版</w:t>
      </w:r>
      <w:r>
        <w:rPr>
          <w:rFonts w:hint="eastAsia" w:asciiTheme="minorEastAsia" w:hAnsiTheme="minorEastAsia" w:eastAsiaTheme="minorEastAsia"/>
          <w:b/>
          <w:bCs/>
          <w:sz w:val="24"/>
          <w:szCs w:val="24"/>
          <w:u w:val="single"/>
        </w:rPr>
        <w:t xml:space="preserve"> 3 </w:t>
      </w:r>
      <w:r>
        <w:rPr>
          <w:rFonts w:hint="eastAsia" w:asciiTheme="minorEastAsia" w:hAnsiTheme="minorEastAsia" w:eastAsiaTheme="minorEastAsia"/>
          <w:bCs/>
          <w:sz w:val="24"/>
          <w:szCs w:val="24"/>
        </w:rPr>
        <w:t>年后，乙方重印应事先按合同规定地址通知甲方。如果甲方需要对作品进行修改，应于</w:t>
      </w:r>
      <w:r>
        <w:rPr>
          <w:rFonts w:hint="eastAsia" w:asciiTheme="minorEastAsia" w:hAnsiTheme="minorEastAsia" w:eastAsiaTheme="minorEastAsia"/>
          <w:b/>
          <w:bCs/>
          <w:sz w:val="24"/>
          <w:szCs w:val="24"/>
          <w:u w:val="single"/>
        </w:rPr>
        <w:t xml:space="preserve"> 15 </w:t>
      </w:r>
      <w:r>
        <w:rPr>
          <w:rFonts w:hint="eastAsia" w:asciiTheme="minorEastAsia" w:hAnsiTheme="minorEastAsia" w:eastAsiaTheme="minorEastAsia"/>
          <w:bCs/>
          <w:sz w:val="24"/>
          <w:szCs w:val="24"/>
        </w:rPr>
        <w:t>日（从乙方寄出通知当日的邮戳算起）内答复乙方，否则乙方可按原版重印。</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乙方重印、再版，应将印数通知甲方，并在重印、再版180日内按照所得</w:t>
      </w:r>
      <w:r>
        <w:rPr>
          <w:rFonts w:hint="eastAsia" w:asciiTheme="minorEastAsia" w:hAnsiTheme="minorEastAsia" w:eastAsiaTheme="minorEastAsia"/>
          <w:b/>
          <w:bCs/>
          <w:sz w:val="24"/>
          <w:szCs w:val="24"/>
          <w:u w:val="single"/>
        </w:rPr>
        <w:t xml:space="preserve">  </w:t>
      </w:r>
      <w:r>
        <w:rPr>
          <w:rFonts w:asciiTheme="minorEastAsia" w:hAnsiTheme="minorEastAsia" w:eastAsiaTheme="minorEastAsia"/>
          <w:b/>
          <w:bCs/>
          <w:sz w:val="24"/>
          <w:szCs w:val="24"/>
          <w:u w:val="single"/>
        </w:rPr>
        <w:t xml:space="preserve">   </w:t>
      </w:r>
      <w:r>
        <w:rPr>
          <w:rFonts w:hint="eastAsia" w:asciiTheme="minorEastAsia" w:hAnsiTheme="minorEastAsia" w:eastAsiaTheme="minorEastAsia"/>
          <w:bCs/>
          <w:sz w:val="24"/>
          <w:szCs w:val="24"/>
        </w:rPr>
        <w:t>％向甲方支付报酬。</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甲方有权核查乙方应向甲方支付报酬的账目。如甲方指定第三方进行核查，需要提供书面授权书。如核查结果与乙方提供的应付报酬相符，核查费用由甲方承担；如核查结果与乙方提供的应付报酬不相符，核查费用由乙方承担。</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在合同有效期内，如图书脱销，甲方有权要求乙方重印、再版。如果甲方收到乙方拒绝重印、再版的书面答复，或乙方收到甲方重印、再版的书面要求后</w:t>
      </w:r>
      <w:r>
        <w:rPr>
          <w:rFonts w:hint="eastAsia" w:asciiTheme="minorEastAsia" w:hAnsiTheme="minorEastAsia" w:eastAsiaTheme="minorEastAsia"/>
          <w:b/>
          <w:bCs/>
          <w:sz w:val="24"/>
          <w:szCs w:val="24"/>
          <w:u w:val="single"/>
        </w:rPr>
        <w:t xml:space="preserve"> </w:t>
      </w:r>
      <w:r>
        <w:rPr>
          <w:rFonts w:asciiTheme="minorEastAsia" w:hAnsiTheme="minorEastAsia" w:eastAsiaTheme="minorEastAsia"/>
          <w:b/>
          <w:bCs/>
          <w:sz w:val="24"/>
          <w:szCs w:val="24"/>
          <w:u w:val="single"/>
        </w:rPr>
        <w:t xml:space="preserve">    </w:t>
      </w:r>
      <w:r>
        <w:rPr>
          <w:rFonts w:hint="eastAsia" w:asciiTheme="minorEastAsia" w:hAnsiTheme="minorEastAsia" w:eastAsiaTheme="minorEastAsia"/>
          <w:bCs/>
          <w:sz w:val="24"/>
          <w:szCs w:val="24"/>
        </w:rPr>
        <w:t>月内未重印、再版，甲方可以中止合同。</w:t>
      </w:r>
    </w:p>
    <w:p>
      <w:pPr>
        <w:pStyle w:val="41"/>
        <w:numPr>
          <w:ilvl w:val="0"/>
          <w:numId w:val="1"/>
        </w:numPr>
        <w:spacing w:line="360" w:lineRule="auto"/>
        <w:ind w:firstLine="0"/>
        <w:rPr>
          <w:rFonts w:asciiTheme="minorEastAsia" w:hAnsiTheme="minorEastAsia" w:eastAsiaTheme="minorEastAsia"/>
          <w:bCs/>
          <w:sz w:val="24"/>
          <w:szCs w:val="24"/>
        </w:rPr>
      </w:pPr>
      <w:r>
        <w:rPr>
          <w:rFonts w:asciiTheme="minorEastAsia" w:hAnsiTheme="minorEastAsia" w:eastAsiaTheme="minorEastAsia"/>
          <w:bCs/>
          <w:sz w:val="24"/>
          <w:szCs w:val="24"/>
        </w:rPr>
        <w:t>当有侵犯上述作品著作权，损害</w:t>
      </w:r>
      <w:r>
        <w:rPr>
          <w:rFonts w:hint="eastAsia" w:asciiTheme="minorEastAsia" w:hAnsiTheme="minorEastAsia" w:eastAsiaTheme="minorEastAsia"/>
          <w:bCs/>
          <w:sz w:val="24"/>
          <w:szCs w:val="24"/>
        </w:rPr>
        <w:t>甲</w:t>
      </w:r>
      <w:r>
        <w:rPr>
          <w:rFonts w:asciiTheme="minorEastAsia" w:hAnsiTheme="minorEastAsia" w:eastAsiaTheme="minorEastAsia"/>
          <w:bCs/>
          <w:sz w:val="24"/>
          <w:szCs w:val="24"/>
        </w:rPr>
        <w:t>方及/或</w:t>
      </w:r>
      <w:r>
        <w:rPr>
          <w:rFonts w:hint="eastAsia" w:asciiTheme="minorEastAsia" w:hAnsiTheme="minorEastAsia" w:eastAsiaTheme="minorEastAsia"/>
          <w:bCs/>
          <w:sz w:val="24"/>
          <w:szCs w:val="24"/>
        </w:rPr>
        <w:t>甲乙</w:t>
      </w:r>
      <w:r>
        <w:rPr>
          <w:rFonts w:asciiTheme="minorEastAsia" w:hAnsiTheme="minorEastAsia" w:eastAsiaTheme="minorEastAsia"/>
          <w:bCs/>
          <w:sz w:val="24"/>
          <w:szCs w:val="24"/>
        </w:rPr>
        <w:t>双方共同利益的情况发生时，</w:t>
      </w:r>
      <w:r>
        <w:rPr>
          <w:rFonts w:hint="eastAsia" w:asciiTheme="minorEastAsia" w:hAnsiTheme="minorEastAsia" w:eastAsiaTheme="minorEastAsia"/>
          <w:bCs/>
          <w:sz w:val="24"/>
          <w:szCs w:val="24"/>
        </w:rPr>
        <w:t>甲</w:t>
      </w:r>
      <w:r>
        <w:rPr>
          <w:rFonts w:asciiTheme="minorEastAsia" w:hAnsiTheme="minorEastAsia" w:eastAsiaTheme="minorEastAsia"/>
          <w:bCs/>
          <w:sz w:val="24"/>
          <w:szCs w:val="24"/>
        </w:rPr>
        <w:t>方同意委托</w:t>
      </w:r>
      <w:r>
        <w:rPr>
          <w:rFonts w:hint="eastAsia" w:asciiTheme="minorEastAsia" w:hAnsiTheme="minorEastAsia" w:eastAsiaTheme="minorEastAsia"/>
          <w:bCs/>
          <w:sz w:val="24"/>
          <w:szCs w:val="24"/>
        </w:rPr>
        <w:t>乙</w:t>
      </w:r>
      <w:r>
        <w:rPr>
          <w:rFonts w:asciiTheme="minorEastAsia" w:hAnsiTheme="minorEastAsia" w:eastAsiaTheme="minorEastAsia"/>
          <w:bCs/>
          <w:sz w:val="24"/>
          <w:szCs w:val="24"/>
        </w:rPr>
        <w:t>方直接以</w:t>
      </w:r>
      <w:r>
        <w:rPr>
          <w:rFonts w:hint="eastAsia" w:asciiTheme="minorEastAsia" w:hAnsiTheme="minorEastAsia" w:eastAsiaTheme="minorEastAsia"/>
          <w:bCs/>
          <w:sz w:val="24"/>
          <w:szCs w:val="24"/>
        </w:rPr>
        <w:t>乙</w:t>
      </w:r>
      <w:r>
        <w:rPr>
          <w:rFonts w:asciiTheme="minorEastAsia" w:hAnsiTheme="minorEastAsia" w:eastAsiaTheme="minorEastAsia"/>
          <w:bCs/>
          <w:sz w:val="24"/>
          <w:szCs w:val="24"/>
        </w:rPr>
        <w:t>方名义提起诉讼，且</w:t>
      </w:r>
      <w:r>
        <w:rPr>
          <w:rFonts w:hint="eastAsia" w:asciiTheme="minorEastAsia" w:hAnsiTheme="minorEastAsia" w:eastAsiaTheme="minorEastAsia"/>
          <w:bCs/>
          <w:sz w:val="24"/>
          <w:szCs w:val="24"/>
        </w:rPr>
        <w:t>乙</w:t>
      </w:r>
      <w:r>
        <w:rPr>
          <w:rFonts w:asciiTheme="minorEastAsia" w:hAnsiTheme="minorEastAsia" w:eastAsiaTheme="minorEastAsia"/>
          <w:bCs/>
          <w:sz w:val="24"/>
          <w:szCs w:val="24"/>
        </w:rPr>
        <w:t>方有权委托其法律顾问或其他适当人士代理处理打击盗版的有关事宜，相关的授权委托书</w:t>
      </w:r>
      <w:r>
        <w:rPr>
          <w:rFonts w:hint="eastAsia" w:asciiTheme="minorEastAsia" w:hAnsiTheme="minorEastAsia" w:eastAsiaTheme="minorEastAsia"/>
          <w:bCs/>
          <w:sz w:val="24"/>
          <w:szCs w:val="24"/>
        </w:rPr>
        <w:t>另行</w:t>
      </w:r>
      <w:r>
        <w:rPr>
          <w:rFonts w:asciiTheme="minorEastAsia" w:hAnsiTheme="minorEastAsia" w:eastAsiaTheme="minorEastAsia"/>
          <w:bCs/>
          <w:sz w:val="24"/>
          <w:szCs w:val="24"/>
        </w:rPr>
        <w:t>签署。</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上述作品出版60日内，原稿按下述第</w:t>
      </w:r>
      <w:r>
        <w:rPr>
          <w:rFonts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种方式处理：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① 甲方不要求退还原稿，原稿由乙方自行处理。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②</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甲方要求退还原稿，甲乙双方应该在出书180日内办完退还原稿事宜。原稿有遗失，赔偿</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w:t>
      </w:r>
    </w:p>
    <w:p>
      <w:pPr>
        <w:pStyle w:val="41"/>
        <w:numPr>
          <w:ilvl w:val="0"/>
          <w:numId w:val="1"/>
        </w:numPr>
        <w:spacing w:line="360" w:lineRule="auto"/>
        <w:ind w:firstLine="0"/>
        <w:rPr>
          <w:rFonts w:asciiTheme="minorEastAsia" w:hAnsiTheme="minorEastAsia" w:eastAsiaTheme="minorEastAsia"/>
          <w:bCs/>
          <w:sz w:val="24"/>
          <w:szCs w:val="24"/>
        </w:rPr>
      </w:pPr>
      <w:r>
        <w:rPr>
          <w:rFonts w:asciiTheme="minorEastAsia" w:hAnsiTheme="minorEastAsia" w:eastAsiaTheme="minorEastAsia"/>
          <w:bCs/>
          <w:sz w:val="24"/>
          <w:szCs w:val="24"/>
        </w:rPr>
        <w:t>上述作品首次出版后30日内，</w:t>
      </w:r>
      <w:r>
        <w:rPr>
          <w:rFonts w:hint="eastAsia" w:asciiTheme="minorEastAsia" w:hAnsiTheme="minorEastAsia" w:eastAsiaTheme="minorEastAsia"/>
          <w:bCs/>
          <w:sz w:val="24"/>
          <w:szCs w:val="24"/>
        </w:rPr>
        <w:t>甲</w:t>
      </w:r>
      <w:r>
        <w:rPr>
          <w:rFonts w:asciiTheme="minorEastAsia" w:hAnsiTheme="minorEastAsia" w:eastAsiaTheme="minorEastAsia"/>
          <w:bCs/>
          <w:sz w:val="24"/>
          <w:szCs w:val="24"/>
        </w:rPr>
        <w:t>方可获赠样书</w:t>
      </w:r>
      <w:r>
        <w:rPr>
          <w:rFonts w:hint="eastAsia" w:asciiTheme="minorEastAsia" w:hAnsiTheme="minorEastAsia" w:eastAsiaTheme="minorEastAsia"/>
          <w:b/>
          <w:bCs/>
          <w:sz w:val="24"/>
          <w:szCs w:val="24"/>
          <w:u w:val="single"/>
        </w:rPr>
        <w:t xml:space="preserve">     </w:t>
      </w:r>
      <w:r>
        <w:rPr>
          <w:rFonts w:asciiTheme="minorEastAsia" w:hAnsiTheme="minorEastAsia" w:eastAsiaTheme="minorEastAsia"/>
          <w:bCs/>
          <w:sz w:val="24"/>
          <w:szCs w:val="24"/>
        </w:rPr>
        <w:t>册。</w:t>
      </w:r>
      <w:r>
        <w:rPr>
          <w:rFonts w:hint="eastAsia" w:asciiTheme="minorEastAsia" w:hAnsiTheme="minorEastAsia" w:eastAsiaTheme="minorEastAsia"/>
          <w:bCs/>
          <w:sz w:val="24"/>
          <w:szCs w:val="24"/>
        </w:rPr>
        <w:t>甲方购买本书</w:t>
      </w:r>
      <w:r>
        <w:rPr>
          <w:rFonts w:hint="eastAsia" w:asciiTheme="minorEastAsia" w:hAnsiTheme="minorEastAsia" w:eastAsiaTheme="minorEastAsia"/>
          <w:b/>
          <w:bCs/>
          <w:sz w:val="24"/>
          <w:szCs w:val="24"/>
          <w:u w:val="single"/>
        </w:rPr>
        <w:t xml:space="preserve">  </w:t>
      </w:r>
      <w:r>
        <w:rPr>
          <w:rFonts w:asciiTheme="minorEastAsia" w:hAnsiTheme="minorEastAsia" w:eastAsiaTheme="minorEastAsia"/>
          <w:b/>
          <w:bCs/>
          <w:sz w:val="24"/>
          <w:szCs w:val="24"/>
          <w:u w:val="single"/>
        </w:rPr>
        <w:t xml:space="preserve"> </w:t>
      </w:r>
      <w:r>
        <w:rPr>
          <w:rFonts w:hint="eastAsia" w:asciiTheme="minorEastAsia" w:hAnsiTheme="minorEastAsia" w:eastAsiaTheme="minorEastAsia"/>
          <w:b/>
          <w:bCs/>
          <w:sz w:val="24"/>
          <w:szCs w:val="24"/>
          <w:u w:val="single"/>
        </w:rPr>
        <w:t xml:space="preserve"> </w:t>
      </w:r>
      <w:r>
        <w:rPr>
          <w:rFonts w:hint="eastAsia" w:asciiTheme="minorEastAsia" w:hAnsiTheme="minorEastAsia" w:eastAsiaTheme="minorEastAsia"/>
          <w:bCs/>
          <w:sz w:val="24"/>
          <w:szCs w:val="24"/>
        </w:rPr>
        <w:t>册，并按实际定价的</w:t>
      </w:r>
      <w:r>
        <w:rPr>
          <w:rFonts w:hint="eastAsia" w:asciiTheme="minorEastAsia" w:hAnsiTheme="minorEastAsia" w:eastAsiaTheme="minorEastAsia"/>
          <w:b/>
          <w:bCs/>
          <w:sz w:val="24"/>
          <w:szCs w:val="24"/>
          <w:u w:val="single"/>
        </w:rPr>
        <w:t xml:space="preserve">  </w:t>
      </w:r>
      <w:r>
        <w:rPr>
          <w:rFonts w:asciiTheme="minorEastAsia" w:hAnsiTheme="minorEastAsia" w:eastAsiaTheme="minorEastAsia"/>
          <w:b/>
          <w:bCs/>
          <w:sz w:val="24"/>
          <w:szCs w:val="24"/>
          <w:u w:val="single"/>
        </w:rPr>
        <w:t xml:space="preserve">  </w:t>
      </w:r>
      <w:r>
        <w:rPr>
          <w:rFonts w:hint="eastAsia" w:asciiTheme="minorEastAsia" w:hAnsiTheme="minorEastAsia" w:eastAsiaTheme="minorEastAsia"/>
          <w:b/>
          <w:bCs/>
          <w:sz w:val="24"/>
          <w:szCs w:val="24"/>
          <w:u w:val="single"/>
        </w:rPr>
        <w:t xml:space="preserve"> </w:t>
      </w:r>
      <w:r>
        <w:rPr>
          <w:rFonts w:hint="eastAsia" w:asciiTheme="minorEastAsia" w:hAnsiTheme="minorEastAsia" w:eastAsiaTheme="minorEastAsia"/>
          <w:bCs/>
          <w:sz w:val="24"/>
          <w:szCs w:val="24"/>
        </w:rPr>
        <w:t>％与出版社结算。此购书款需于书稿付印前交付</w:t>
      </w:r>
      <w:r>
        <w:rPr>
          <w:rFonts w:asciiTheme="minorEastAsia" w:hAnsiTheme="minorEastAsia" w:eastAsiaTheme="minorEastAsia"/>
          <w:b/>
          <w:bCs/>
          <w:sz w:val="24"/>
          <w:szCs w:val="24"/>
          <w:u w:val="single"/>
        </w:rPr>
        <w:t xml:space="preserve">     </w:t>
      </w:r>
      <w:r>
        <w:rPr>
          <w:rFonts w:hint="eastAsia" w:asciiTheme="minorEastAsia" w:hAnsiTheme="minorEastAsia" w:eastAsiaTheme="minorEastAsia"/>
          <w:bCs/>
          <w:sz w:val="24"/>
          <w:szCs w:val="24"/>
        </w:rPr>
        <w:t>％给乙方，其余款待拿到书时付清。</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在合同有效期内，乙方有权出版上述作品的修订本、缩编本，并按照所得</w:t>
      </w:r>
      <w:r>
        <w:rPr>
          <w:rFonts w:hint="eastAsia" w:asciiTheme="minorEastAsia" w:hAnsiTheme="minorEastAsia" w:eastAsiaTheme="minorEastAsia"/>
          <w:b/>
          <w:bCs/>
          <w:sz w:val="24"/>
          <w:szCs w:val="24"/>
          <w:u w:val="single"/>
        </w:rPr>
        <w:t xml:space="preserve">    </w:t>
      </w:r>
      <w:r>
        <w:rPr>
          <w:rFonts w:asciiTheme="minorEastAsia" w:hAnsiTheme="minorEastAsia" w:eastAsiaTheme="minorEastAsia"/>
          <w:b/>
          <w:bCs/>
          <w:sz w:val="24"/>
          <w:szCs w:val="24"/>
          <w:u w:val="single"/>
        </w:rPr>
        <w:t xml:space="preserve"> </w:t>
      </w:r>
      <w:r>
        <w:rPr>
          <w:rFonts w:hint="eastAsia" w:asciiTheme="minorEastAsia" w:hAnsiTheme="minorEastAsia" w:eastAsiaTheme="minorEastAsia"/>
          <w:bCs/>
          <w:sz w:val="24"/>
          <w:szCs w:val="24"/>
        </w:rPr>
        <w:t>％向甲方支付报酬。</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在合同有效期内，甲方授权乙方出版包含上述作品的选集、文集、全集或者委托乙方许可第三方出版包含上述作品的选集、文集、全集。乙方应及时将出版包含上述作品选集、文集、全集的情况通知甲方，并将所得</w:t>
      </w:r>
      <w:r>
        <w:rPr>
          <w:rFonts w:asciiTheme="minorEastAsia" w:hAnsiTheme="minorEastAsia" w:eastAsiaTheme="minorEastAsia"/>
          <w:b/>
          <w:bCs/>
          <w:sz w:val="24"/>
          <w:szCs w:val="24"/>
          <w:u w:val="single"/>
        </w:rPr>
        <w:t xml:space="preserve">     </w:t>
      </w:r>
      <w:r>
        <w:rPr>
          <w:rFonts w:hint="eastAsia" w:asciiTheme="minorEastAsia" w:hAnsiTheme="minorEastAsia" w:eastAsiaTheme="minorEastAsia"/>
          <w:bCs/>
          <w:sz w:val="24"/>
          <w:szCs w:val="24"/>
        </w:rPr>
        <w:t>％交付甲方。但在合同有效期内，甲方不得授权乙方以外的任何一方出版上述作品的修订版、缩编本及出版包含上述作品的全部或者部分的选集、文集、全集。</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在合同有效期内，甲方将本书外文版的专有出版权授予乙方，乙方可以自己出版，也可以同第三方合作出版或转让第三方出版；本书外文版出版后，乙方将按所得</w:t>
      </w:r>
      <w:r>
        <w:rPr>
          <w:rFonts w:hint="eastAsia" w:asciiTheme="minorEastAsia" w:hAnsiTheme="minorEastAsia" w:eastAsiaTheme="minorEastAsia"/>
          <w:b/>
          <w:bCs/>
          <w:sz w:val="24"/>
          <w:szCs w:val="24"/>
          <w:u w:val="single"/>
        </w:rPr>
        <w:t xml:space="preserve">   </w:t>
      </w:r>
      <w:r>
        <w:rPr>
          <w:rFonts w:asciiTheme="minorEastAsia" w:hAnsiTheme="minorEastAsia" w:eastAsiaTheme="minorEastAsia"/>
          <w:b/>
          <w:bCs/>
          <w:sz w:val="24"/>
          <w:szCs w:val="24"/>
          <w:u w:val="single"/>
        </w:rPr>
        <w:t xml:space="preserve">  </w:t>
      </w:r>
      <w:r>
        <w:rPr>
          <w:rFonts w:hint="eastAsia" w:asciiTheme="minorEastAsia" w:hAnsiTheme="minorEastAsia" w:eastAsiaTheme="minorEastAsia"/>
          <w:bCs/>
          <w:sz w:val="24"/>
          <w:szCs w:val="24"/>
        </w:rPr>
        <w:t>％向甲方支付著作权使用费。</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在合同有效期内，甲方许可乙方独自或者与第三方合作出版上述作品电子版或者许可第三方出版上述作品电子版。乙方应及时将出版上述作品电子版的情况通知甲方，并将所得</w:t>
      </w:r>
      <w:r>
        <w:rPr>
          <w:rFonts w:hint="eastAsia" w:asciiTheme="minorEastAsia" w:hAnsiTheme="minorEastAsia" w:eastAsiaTheme="minorEastAsia"/>
          <w:b/>
          <w:bCs/>
          <w:sz w:val="24"/>
          <w:szCs w:val="24"/>
          <w:u w:val="single"/>
        </w:rPr>
        <w:t xml:space="preserve">  </w:t>
      </w:r>
      <w:r>
        <w:rPr>
          <w:rFonts w:asciiTheme="minorEastAsia" w:hAnsiTheme="minorEastAsia" w:eastAsiaTheme="minorEastAsia"/>
          <w:b/>
          <w:bCs/>
          <w:sz w:val="24"/>
          <w:szCs w:val="24"/>
          <w:u w:val="single"/>
        </w:rPr>
        <w:t xml:space="preserve">  </w:t>
      </w:r>
      <w:r>
        <w:rPr>
          <w:rFonts w:hint="eastAsia" w:asciiTheme="minorEastAsia" w:hAnsiTheme="minorEastAsia" w:eastAsiaTheme="minorEastAsia"/>
          <w:bCs/>
          <w:sz w:val="24"/>
          <w:szCs w:val="24"/>
        </w:rPr>
        <w:t>％交付甲方。</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在合同有效期内，甲方将本书的信息网络传播权独家授予乙方。乙方可以自己，也可授权第三方使用该项权利，并将所得</w:t>
      </w:r>
      <w:r>
        <w:rPr>
          <w:rFonts w:hint="eastAsia" w:asciiTheme="minorEastAsia" w:hAnsiTheme="minorEastAsia" w:eastAsiaTheme="minorEastAsia"/>
          <w:bCs/>
          <w:sz w:val="24"/>
          <w:szCs w:val="24"/>
          <w:u w:val="single"/>
        </w:rPr>
        <w:t xml:space="preserve">  </w:t>
      </w:r>
      <w:r>
        <w:rPr>
          <w:rFonts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％交付甲方。</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在合同有效期内，乙方可按下列用途使用本书全部图片：乙方将图片用于公益用途时，无需向甲方支付使用费；乙方将图片用于本社出版物时，按本社规定向甲方支付使用费；乙方将图片授权第三方使用时，按照授权所得</w:t>
      </w:r>
      <w:r>
        <w:rPr>
          <w:rFonts w:hint="eastAsia" w:asciiTheme="minorEastAsia" w:hAnsiTheme="minorEastAsia" w:eastAsiaTheme="minorEastAsia"/>
          <w:b/>
          <w:bCs/>
          <w:sz w:val="24"/>
          <w:szCs w:val="24"/>
          <w:u w:val="single"/>
        </w:rPr>
        <w:t xml:space="preserve">  </w:t>
      </w:r>
      <w:r>
        <w:rPr>
          <w:rFonts w:asciiTheme="minorEastAsia" w:hAnsiTheme="minorEastAsia" w:eastAsiaTheme="minorEastAsia"/>
          <w:b/>
          <w:bCs/>
          <w:sz w:val="24"/>
          <w:szCs w:val="24"/>
          <w:u w:val="single"/>
        </w:rPr>
        <w:t xml:space="preserve">  </w:t>
      </w:r>
      <w:r>
        <w:rPr>
          <w:rFonts w:hint="eastAsia" w:asciiTheme="minorEastAsia" w:hAnsiTheme="minorEastAsia" w:eastAsiaTheme="minorEastAsia"/>
          <w:bCs/>
          <w:sz w:val="24"/>
          <w:szCs w:val="24"/>
        </w:rPr>
        <w:t>％向甲方支付使用费。</w:t>
      </w:r>
    </w:p>
    <w:p>
      <w:pPr>
        <w:pStyle w:val="41"/>
        <w:numPr>
          <w:ilvl w:val="0"/>
          <w:numId w:val="1"/>
        </w:numPr>
        <w:spacing w:line="360" w:lineRule="auto"/>
        <w:ind w:firstLine="0"/>
        <w:rPr>
          <w:rFonts w:asciiTheme="minorEastAsia" w:hAnsiTheme="minorEastAsia" w:eastAsiaTheme="minorEastAsia"/>
          <w:bCs/>
          <w:sz w:val="24"/>
          <w:szCs w:val="24"/>
        </w:rPr>
      </w:pPr>
      <w:r>
        <w:rPr>
          <w:rFonts w:asciiTheme="minorEastAsia" w:hAnsiTheme="minorEastAsia" w:eastAsiaTheme="minorEastAsia"/>
          <w:bCs/>
          <w:sz w:val="24"/>
          <w:szCs w:val="24"/>
        </w:rPr>
        <w:t>任何一方不得向</w:t>
      </w:r>
      <w:r>
        <w:rPr>
          <w:rFonts w:hint="eastAsia" w:asciiTheme="minorEastAsia" w:hAnsiTheme="minorEastAsia" w:eastAsiaTheme="minorEastAsia"/>
          <w:bCs/>
          <w:sz w:val="24"/>
          <w:szCs w:val="24"/>
        </w:rPr>
        <w:t>合同各方</w:t>
      </w:r>
      <w:r>
        <w:rPr>
          <w:rFonts w:asciiTheme="minorEastAsia" w:hAnsiTheme="minorEastAsia" w:eastAsiaTheme="minorEastAsia"/>
          <w:bCs/>
          <w:sz w:val="24"/>
          <w:szCs w:val="24"/>
        </w:rPr>
        <w:t>之外（</w:t>
      </w:r>
      <w:r>
        <w:rPr>
          <w:rFonts w:hint="eastAsia" w:asciiTheme="minorEastAsia" w:hAnsiTheme="minorEastAsia" w:eastAsiaTheme="minorEastAsia"/>
          <w:bCs/>
          <w:sz w:val="24"/>
          <w:szCs w:val="24"/>
        </w:rPr>
        <w:t>合同各方</w:t>
      </w:r>
      <w:r>
        <w:rPr>
          <w:rFonts w:asciiTheme="minorEastAsia" w:hAnsiTheme="minorEastAsia" w:eastAsiaTheme="minorEastAsia"/>
          <w:bCs/>
          <w:sz w:val="24"/>
          <w:szCs w:val="24"/>
        </w:rPr>
        <w:t>的法律、财务顾问、雇员除外）的任何单位和个人泄露本合同条款的任何内容以及本合同的签订及履行情况，以及通过签订和履行本合同而获知的</w:t>
      </w:r>
      <w:r>
        <w:rPr>
          <w:rFonts w:hint="eastAsia" w:asciiTheme="minorEastAsia" w:hAnsiTheme="minorEastAsia" w:eastAsiaTheme="minorEastAsia"/>
          <w:bCs/>
          <w:sz w:val="24"/>
          <w:szCs w:val="24"/>
        </w:rPr>
        <w:t>合同各方</w:t>
      </w:r>
      <w:r>
        <w:rPr>
          <w:rFonts w:asciiTheme="minorEastAsia" w:hAnsiTheme="minorEastAsia" w:eastAsiaTheme="minorEastAsia"/>
          <w:bCs/>
          <w:sz w:val="24"/>
          <w:szCs w:val="24"/>
        </w:rPr>
        <w:t>及</w:t>
      </w:r>
      <w:r>
        <w:rPr>
          <w:rFonts w:hint="eastAsia" w:asciiTheme="minorEastAsia" w:hAnsiTheme="minorEastAsia" w:eastAsiaTheme="minorEastAsia"/>
          <w:bCs/>
          <w:sz w:val="24"/>
          <w:szCs w:val="24"/>
        </w:rPr>
        <w:t>各方</w:t>
      </w:r>
      <w:r>
        <w:rPr>
          <w:rFonts w:asciiTheme="minorEastAsia" w:hAnsiTheme="minorEastAsia" w:eastAsiaTheme="minorEastAsia"/>
          <w:bCs/>
          <w:sz w:val="24"/>
          <w:szCs w:val="24"/>
        </w:rPr>
        <w:t>关联单位的任何信息（已经他人公开的除外）。本合同终止后，本保密条款仍具有法律效力。</w:t>
      </w:r>
    </w:p>
    <w:p>
      <w:pPr>
        <w:pStyle w:val="41"/>
        <w:numPr>
          <w:ilvl w:val="0"/>
          <w:numId w:val="1"/>
        </w:numPr>
        <w:spacing w:line="360" w:lineRule="auto"/>
        <w:ind w:firstLine="0"/>
        <w:rPr>
          <w:rFonts w:asciiTheme="minorEastAsia" w:hAnsiTheme="minorEastAsia" w:eastAsiaTheme="minorEastAsia"/>
          <w:bCs/>
          <w:sz w:val="24"/>
          <w:szCs w:val="24"/>
        </w:rPr>
      </w:pPr>
      <w:r>
        <w:rPr>
          <w:rFonts w:hint="eastAsia" w:asciiTheme="minorEastAsia" w:hAnsiTheme="minorEastAsia" w:eastAsiaTheme="minorEastAsia"/>
          <w:bCs/>
          <w:sz w:val="24"/>
          <w:szCs w:val="24"/>
        </w:rPr>
        <w:t>合同各方</w:t>
      </w:r>
      <w:r>
        <w:rPr>
          <w:rFonts w:asciiTheme="minorEastAsia" w:hAnsiTheme="minorEastAsia" w:eastAsiaTheme="minorEastAsia"/>
          <w:bCs/>
          <w:sz w:val="24"/>
          <w:szCs w:val="24"/>
        </w:rPr>
        <w:t>因合同的解释或履行等发生争议，协商解决。协商不成，任何一方均有权向</w:t>
      </w:r>
      <w:r>
        <w:rPr>
          <w:rFonts w:hint="eastAsia" w:asciiTheme="minorEastAsia" w:hAnsiTheme="minorEastAsia" w:eastAsiaTheme="minorEastAsia"/>
          <w:bCs/>
          <w:sz w:val="24"/>
          <w:szCs w:val="24"/>
        </w:rPr>
        <w:t>签约</w:t>
      </w:r>
      <w:r>
        <w:rPr>
          <w:rFonts w:asciiTheme="minorEastAsia" w:hAnsiTheme="minorEastAsia" w:eastAsiaTheme="minorEastAsia"/>
          <w:bCs/>
          <w:sz w:val="24"/>
          <w:szCs w:val="24"/>
        </w:rPr>
        <w:t>地人民法院提起诉讼。</w:t>
      </w:r>
    </w:p>
    <w:p>
      <w:pPr>
        <w:pStyle w:val="41"/>
        <w:numPr>
          <w:ilvl w:val="0"/>
          <w:numId w:val="1"/>
        </w:numPr>
        <w:spacing w:line="360" w:lineRule="auto"/>
        <w:ind w:firstLine="0"/>
        <w:rPr>
          <w:rFonts w:asciiTheme="minorEastAsia" w:hAnsiTheme="minorEastAsia" w:eastAsiaTheme="minorEastAsia"/>
          <w:bCs/>
          <w:sz w:val="24"/>
          <w:szCs w:val="24"/>
        </w:rPr>
      </w:pPr>
      <w:r>
        <w:rPr>
          <w:rFonts w:asciiTheme="minorEastAsia" w:hAnsiTheme="minorEastAsia" w:eastAsiaTheme="minorEastAsia"/>
          <w:bCs/>
          <w:sz w:val="24"/>
          <w:szCs w:val="24"/>
        </w:rPr>
        <w:t>合同的变更、续签及其他未尽事宜，由</w:t>
      </w:r>
      <w:r>
        <w:rPr>
          <w:rFonts w:hint="eastAsia" w:asciiTheme="minorEastAsia" w:hAnsiTheme="minorEastAsia" w:eastAsiaTheme="minorEastAsia"/>
          <w:bCs/>
          <w:sz w:val="24"/>
          <w:szCs w:val="24"/>
        </w:rPr>
        <w:t>合同各方</w:t>
      </w:r>
      <w:r>
        <w:rPr>
          <w:rFonts w:asciiTheme="minorEastAsia" w:hAnsiTheme="minorEastAsia" w:eastAsiaTheme="minorEastAsia"/>
          <w:bCs/>
          <w:sz w:val="24"/>
          <w:szCs w:val="24"/>
        </w:rPr>
        <w:t>另行商定。协商一致可以解除本合同。</w:t>
      </w:r>
    </w:p>
    <w:p>
      <w:pPr>
        <w:pStyle w:val="41"/>
        <w:numPr>
          <w:ilvl w:val="0"/>
          <w:numId w:val="1"/>
        </w:numPr>
        <w:spacing w:line="360" w:lineRule="auto"/>
        <w:ind w:firstLine="0"/>
        <w:rPr>
          <w:rFonts w:asciiTheme="minorEastAsia" w:hAnsiTheme="minorEastAsia" w:eastAsiaTheme="minorEastAsia"/>
          <w:bCs/>
          <w:sz w:val="24"/>
          <w:szCs w:val="24"/>
        </w:rPr>
      </w:pPr>
      <w:r>
        <w:rPr>
          <w:rFonts w:asciiTheme="minorEastAsia" w:hAnsiTheme="minorEastAsia" w:eastAsiaTheme="minorEastAsia"/>
          <w:bCs/>
          <w:sz w:val="24"/>
          <w:szCs w:val="24"/>
        </w:rPr>
        <w:t>本合同由甲方签字</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乙、丙方签字盖章之日起生效。本合同有效期至</w:t>
      </w:r>
      <w:r>
        <w:rPr>
          <w:rFonts w:hint="eastAsia" w:asciiTheme="minorEastAsia" w:hAnsiTheme="minorEastAsia" w:eastAsiaTheme="minorEastAsia"/>
          <w:bCs/>
          <w:sz w:val="24"/>
          <w:szCs w:val="24"/>
          <w:u w:val="single"/>
        </w:rPr>
        <w:t xml:space="preserve">        </w:t>
      </w:r>
      <w:r>
        <w:rPr>
          <w:rFonts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asciiTheme="minorEastAsia" w:hAnsiTheme="minorEastAsia" w:eastAsiaTheme="minorEastAsia"/>
          <w:bCs/>
          <w:sz w:val="24"/>
          <w:szCs w:val="24"/>
        </w:rPr>
        <w:t>日止。</w:t>
      </w:r>
      <w:r>
        <w:rPr>
          <w:rFonts w:hint="eastAsia" w:asciiTheme="minorEastAsia" w:hAnsiTheme="minorEastAsia" w:eastAsiaTheme="minorEastAsia"/>
          <w:bCs/>
          <w:sz w:val="24"/>
          <w:szCs w:val="24"/>
        </w:rPr>
        <w:t>合同期满后，乙方仍可销售上述作品之库存。</w:t>
      </w:r>
    </w:p>
    <w:p>
      <w:pPr>
        <w:pStyle w:val="41"/>
        <w:numPr>
          <w:ilvl w:val="0"/>
          <w:numId w:val="1"/>
        </w:numPr>
        <w:spacing w:line="360" w:lineRule="auto"/>
        <w:ind w:firstLine="0"/>
        <w:rPr>
          <w:rFonts w:asciiTheme="minorEastAsia" w:hAnsiTheme="minorEastAsia" w:eastAsiaTheme="minorEastAsia"/>
          <w:bCs/>
          <w:sz w:val="24"/>
          <w:szCs w:val="24"/>
        </w:rPr>
      </w:pPr>
      <w:r>
        <w:rPr>
          <w:rFonts w:asciiTheme="minorEastAsia" w:hAnsiTheme="minorEastAsia" w:eastAsiaTheme="minorEastAsia"/>
          <w:bCs/>
          <w:sz w:val="24"/>
          <w:szCs w:val="24"/>
        </w:rPr>
        <w:t>本合同一式</w:t>
      </w:r>
      <w:r>
        <w:rPr>
          <w:rFonts w:hint="eastAsia" w:asciiTheme="minorEastAsia" w:hAnsiTheme="minorEastAsia" w:eastAsiaTheme="minorEastAsia"/>
          <w:b/>
          <w:bCs/>
          <w:sz w:val="24"/>
          <w:szCs w:val="24"/>
        </w:rPr>
        <w:t>叁</w:t>
      </w:r>
      <w:r>
        <w:rPr>
          <w:rFonts w:asciiTheme="minorEastAsia" w:hAnsiTheme="minorEastAsia" w:eastAsiaTheme="minorEastAsia"/>
          <w:bCs/>
          <w:sz w:val="24"/>
          <w:szCs w:val="24"/>
        </w:rPr>
        <w:t>份，甲</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乙</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丙</w:t>
      </w:r>
      <w:r>
        <w:rPr>
          <w:rFonts w:hint="eastAsia" w:asciiTheme="minorEastAsia" w:hAnsiTheme="minorEastAsia" w:eastAsiaTheme="minorEastAsia"/>
          <w:bCs/>
          <w:sz w:val="24"/>
          <w:szCs w:val="24"/>
        </w:rPr>
        <w:t>三</w:t>
      </w:r>
      <w:r>
        <w:rPr>
          <w:rFonts w:asciiTheme="minorEastAsia" w:hAnsiTheme="minorEastAsia" w:eastAsiaTheme="minorEastAsia"/>
          <w:bCs/>
          <w:sz w:val="24"/>
          <w:szCs w:val="24"/>
        </w:rPr>
        <w:t>方</w:t>
      </w:r>
      <w:r>
        <w:rPr>
          <w:rFonts w:hint="eastAsia" w:asciiTheme="minorEastAsia" w:hAnsiTheme="minorEastAsia" w:eastAsiaTheme="minorEastAsia"/>
          <w:bCs/>
          <w:sz w:val="24"/>
          <w:szCs w:val="24"/>
        </w:rPr>
        <w:t>各</w:t>
      </w:r>
      <w:r>
        <w:rPr>
          <w:rFonts w:asciiTheme="minorEastAsia" w:hAnsiTheme="minorEastAsia" w:eastAsiaTheme="minorEastAsia"/>
          <w:bCs/>
          <w:sz w:val="24"/>
          <w:szCs w:val="24"/>
        </w:rPr>
        <w:t>持有</w:t>
      </w:r>
      <w:r>
        <w:rPr>
          <w:rFonts w:asciiTheme="minorEastAsia" w:hAnsiTheme="minorEastAsia" w:eastAsiaTheme="minorEastAsia"/>
          <w:b/>
          <w:bCs/>
          <w:sz w:val="24"/>
          <w:szCs w:val="24"/>
        </w:rPr>
        <w:t>壹</w:t>
      </w:r>
      <w:r>
        <w:rPr>
          <w:rFonts w:asciiTheme="minorEastAsia" w:hAnsiTheme="minorEastAsia" w:eastAsiaTheme="minorEastAsia"/>
          <w:bCs/>
          <w:sz w:val="24"/>
          <w:szCs w:val="24"/>
        </w:rPr>
        <w:t>份，具备同等法律效力。</w:t>
      </w: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r>
        <w:rPr>
          <w:rFonts w:asciiTheme="minorEastAsia" w:hAnsiTheme="minorEastAsia" w:eastAsiaTheme="minorEastAsia"/>
          <w:b/>
          <w:sz w:val="24"/>
          <w:szCs w:val="24"/>
        </w:rPr>
        <w:t>甲方（</w:t>
      </w:r>
      <w:r>
        <w:rPr>
          <w:rFonts w:hint="eastAsia" w:asciiTheme="minorEastAsia" w:hAnsiTheme="minorEastAsia" w:eastAsiaTheme="minorEastAsia"/>
          <w:b/>
          <w:sz w:val="24"/>
          <w:szCs w:val="24"/>
        </w:rPr>
        <w:t>签字</w:t>
      </w:r>
      <w:r>
        <w:rPr>
          <w:rFonts w:asciiTheme="minorEastAsia" w:hAnsiTheme="minorEastAsia" w:eastAsiaTheme="minorEastAsia"/>
          <w:b/>
          <w:sz w:val="24"/>
          <w:szCs w:val="24"/>
        </w:rPr>
        <w:t xml:space="preserve">）：   </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日期：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年</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月</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日</w:t>
      </w: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r>
        <w:rPr>
          <w:rFonts w:asciiTheme="minorEastAsia" w:hAnsiTheme="minorEastAsia" w:eastAsiaTheme="minorEastAsia"/>
          <w:b/>
          <w:sz w:val="24"/>
          <w:szCs w:val="24"/>
        </w:rPr>
        <w:t>乙方（</w:t>
      </w:r>
      <w:r>
        <w:rPr>
          <w:rFonts w:hint="eastAsia" w:asciiTheme="minorEastAsia" w:hAnsiTheme="minorEastAsia" w:eastAsiaTheme="minorEastAsia"/>
          <w:b/>
          <w:sz w:val="24"/>
          <w:szCs w:val="24"/>
        </w:rPr>
        <w:t>盖章</w:t>
      </w:r>
      <w:r>
        <w:rPr>
          <w:rFonts w:asciiTheme="minorEastAsia" w:hAnsiTheme="minorEastAsia" w:eastAsiaTheme="minorEastAsia"/>
          <w:b/>
          <w:sz w:val="24"/>
          <w:szCs w:val="24"/>
        </w:rPr>
        <w:t>）：</w:t>
      </w:r>
    </w:p>
    <w:p>
      <w:pPr>
        <w:spacing w:line="360" w:lineRule="auto"/>
        <w:rPr>
          <w:rFonts w:asciiTheme="minorEastAsia" w:hAnsiTheme="minorEastAsia" w:eastAsiaTheme="minorEastAsia"/>
          <w:b/>
          <w:sz w:val="24"/>
          <w:szCs w:val="24"/>
        </w:rPr>
      </w:pPr>
      <w:r>
        <w:rPr>
          <w:rFonts w:asciiTheme="minorEastAsia" w:hAnsiTheme="minorEastAsia" w:eastAsiaTheme="minorEastAsia"/>
          <w:b/>
          <w:sz w:val="24"/>
          <w:szCs w:val="24"/>
        </w:rPr>
        <w:t>法定代表人或授权代表（签字）：</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日期：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年</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月</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日</w:t>
      </w: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r>
        <w:rPr>
          <w:rFonts w:asciiTheme="minorEastAsia" w:hAnsiTheme="minorEastAsia" w:eastAsiaTheme="minorEastAsia"/>
          <w:b/>
          <w:sz w:val="24"/>
          <w:szCs w:val="24"/>
        </w:rPr>
        <w:t xml:space="preserve">丙方（盖章） </w:t>
      </w:r>
      <w:r>
        <w:rPr>
          <w:rFonts w:hint="eastAsia" w:cs="宋体" w:asciiTheme="minorEastAsia" w:hAnsiTheme="minorEastAsia" w:eastAsiaTheme="minorEastAsia"/>
          <w:b/>
          <w:sz w:val="24"/>
          <w:szCs w:val="24"/>
        </w:rPr>
        <w:t>：上海海洋大学</w:t>
      </w:r>
    </w:p>
    <w:p>
      <w:pPr>
        <w:spacing w:line="360" w:lineRule="auto"/>
        <w:rPr>
          <w:rFonts w:asciiTheme="minorEastAsia" w:hAnsiTheme="minorEastAsia" w:eastAsiaTheme="minorEastAsia"/>
          <w:b/>
          <w:sz w:val="24"/>
          <w:szCs w:val="24"/>
        </w:rPr>
      </w:pPr>
      <w:r>
        <w:rPr>
          <w:rFonts w:asciiTheme="minorEastAsia" w:hAnsiTheme="minorEastAsia" w:eastAsiaTheme="minorEastAsia"/>
          <w:b/>
          <w:sz w:val="24"/>
          <w:szCs w:val="24"/>
        </w:rPr>
        <w:t xml:space="preserve">法定代表人或授权代表（签字）： </w:t>
      </w:r>
    </w:p>
    <w:p>
      <w:pPr>
        <w:spacing w:line="360" w:lineRule="auto"/>
        <w:jc w:val="left"/>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日期：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年</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月</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日</w:t>
      </w:r>
    </w:p>
    <w:p>
      <w:pPr>
        <w:spacing w:line="360" w:lineRule="auto"/>
        <w:jc w:val="left"/>
        <w:rPr>
          <w:rFonts w:asciiTheme="minorEastAsia" w:hAnsiTheme="minorEastAsia" w:eastAsiaTheme="minorEastAsia"/>
          <w:sz w:val="24"/>
          <w:szCs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wps:spPr>
                    <wps:txbx>
                      <w:txbxContent>
                        <w:p>
                          <w:pPr>
                            <w:pStyle w:val="17"/>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r>
                            <w:rPr>
                              <w:rFonts w:hint="eastAsia" w:eastAsia="宋体"/>
                            </w:rPr>
                            <w:t xml:space="preserve"> 页 共 </w:t>
                          </w:r>
                          <w:r>
                            <w:rPr>
                              <w:rFonts w:hint="eastAsia" w:eastAsia="宋体"/>
                            </w:rPr>
                            <w:fldChar w:fldCharType="begin"/>
                          </w:r>
                          <w:r>
                            <w:rPr>
                              <w:rFonts w:hint="eastAsia" w:eastAsia="宋体"/>
                            </w:rPr>
                            <w:instrText xml:space="preserve"> NUMPAGES  \* MERGEFORMAT </w:instrText>
                          </w:r>
                          <w:r>
                            <w:rPr>
                              <w:rFonts w:hint="eastAsia" w:eastAsia="宋体"/>
                            </w:rPr>
                            <w:fldChar w:fldCharType="separate"/>
                          </w:r>
                          <w:r>
                            <w:rPr>
                              <w:rFonts w:hint="eastAsia" w:eastAsia="宋体"/>
                            </w:rPr>
                            <w:t>6</w:t>
                          </w:r>
                          <w:r>
                            <w:rPr>
                              <w:rFonts w:hint="eastAsia" w:eastAsia="宋体"/>
                            </w:rPr>
                            <w:fldChar w:fldCharType="end"/>
                          </w:r>
                          <w:r>
                            <w:rPr>
                              <w:rFonts w:hint="eastAsia" w:eastAsia="宋体"/>
                            </w:rPr>
                            <w:t xml:space="preserve"> 页</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65pt;width:67.55pt;mso-position-horizontal:center;mso-position-horizontal-relative:margin;mso-wrap-style:none;z-index:251659264;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0N5RNIAAAAEAQAADwAAAAAAAAABACAAAAAiAAAAZHJzL2Rvd25yZXYueG1sUEsBAhQA&#10;FAAAAAgAh07iQGtFyu/4AQAAAQQAAA4AAAAAAAAAAQAgAAAAIQEAAGRycy9lMm9Eb2MueG1sUEsF&#10;BgAAAAAGAAYAWQEAAIsFAAAAAA==&#10;">
              <v:fill on="f" focussize="0,0"/>
              <v:stroke on="f"/>
              <v:imagedata o:title=""/>
              <o:lock v:ext="edit" aspectratio="f"/>
              <v:textbox inset="0mm,0mm,0mm,0mm" style="mso-fit-shape-to-text:t;">
                <w:txbxContent>
                  <w:p>
                    <w:pPr>
                      <w:pStyle w:val="17"/>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r>
                      <w:rPr>
                        <w:rFonts w:hint="eastAsia" w:eastAsia="宋体"/>
                      </w:rPr>
                      <w:t xml:space="preserve"> 页 共 </w:t>
                    </w:r>
                    <w:r>
                      <w:rPr>
                        <w:rFonts w:hint="eastAsia" w:eastAsia="宋体"/>
                      </w:rPr>
                      <w:fldChar w:fldCharType="begin"/>
                    </w:r>
                    <w:r>
                      <w:rPr>
                        <w:rFonts w:hint="eastAsia" w:eastAsia="宋体"/>
                      </w:rPr>
                      <w:instrText xml:space="preserve"> NUMPAGES  \* MERGEFORMAT </w:instrText>
                    </w:r>
                    <w:r>
                      <w:rPr>
                        <w:rFonts w:hint="eastAsia" w:eastAsia="宋体"/>
                      </w:rPr>
                      <w:fldChar w:fldCharType="separate"/>
                    </w:r>
                    <w:r>
                      <w:rPr>
                        <w:rFonts w:hint="eastAsia" w:eastAsia="宋体"/>
                      </w:rPr>
                      <w:t>6</w:t>
                    </w:r>
                    <w:r>
                      <w:rPr>
                        <w:rFonts w:hint="eastAsia" w:eastAsia="宋体"/>
                      </w:rPr>
                      <w:fldChar w:fldCharType="end"/>
                    </w:r>
                    <w:r>
                      <w:rPr>
                        <w:rFonts w:hint="eastAsia" w:eastAsia="宋体"/>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266969"/>
    <w:multiLevelType w:val="multilevel"/>
    <w:tmpl w:val="42266969"/>
    <w:lvl w:ilvl="0" w:tentative="0">
      <w:start w:val="1"/>
      <w:numFmt w:val="japaneseCounting"/>
      <w:lvlText w:val="第%1条"/>
      <w:lvlJc w:val="left"/>
      <w:pPr>
        <w:tabs>
          <w:tab w:val="left" w:pos="1134"/>
        </w:tabs>
        <w:ind w:left="0" w:firstLine="113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B60A5A"/>
    <w:multiLevelType w:val="multilevel"/>
    <w:tmpl w:val="46B60A5A"/>
    <w:lvl w:ilvl="0" w:tentative="0">
      <w:start w:val="1"/>
      <w:numFmt w:val="decimal"/>
      <w:lvlText w:val="%1."/>
      <w:lvlJc w:val="left"/>
      <w:pPr>
        <w:tabs>
          <w:tab w:val="left" w:pos="1080"/>
        </w:tabs>
        <w:ind w:left="10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0A053F5"/>
    <w:multiLevelType w:val="multilevel"/>
    <w:tmpl w:val="50A053F5"/>
    <w:lvl w:ilvl="0" w:tentative="0">
      <w:start w:val="1"/>
      <w:numFmt w:val="decimal"/>
      <w:lvlText w:val="%1."/>
      <w:lvlJc w:val="left"/>
      <w:pPr>
        <w:tabs>
          <w:tab w:val="left" w:pos="1080"/>
        </w:tabs>
        <w:ind w:left="10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50"/>
  <w:displayHorizontalDrawingGridEvery w:val="0"/>
  <w:displayVerticalDrawingGridEvery w:val="2"/>
  <w:characterSpacingControl w:val="compressPunctuation"/>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D91"/>
    <w:rsid w:val="0004506E"/>
    <w:rsid w:val="00086D27"/>
    <w:rsid w:val="000C418C"/>
    <w:rsid w:val="000D264F"/>
    <w:rsid w:val="000D7003"/>
    <w:rsid w:val="00102AC1"/>
    <w:rsid w:val="00140173"/>
    <w:rsid w:val="001405B6"/>
    <w:rsid w:val="001B1E9A"/>
    <w:rsid w:val="001D02EE"/>
    <w:rsid w:val="001F0B67"/>
    <w:rsid w:val="001F2449"/>
    <w:rsid w:val="00266903"/>
    <w:rsid w:val="002B2678"/>
    <w:rsid w:val="003063AF"/>
    <w:rsid w:val="003331CB"/>
    <w:rsid w:val="00380C44"/>
    <w:rsid w:val="003C42E2"/>
    <w:rsid w:val="004A78F9"/>
    <w:rsid w:val="004C5A1E"/>
    <w:rsid w:val="00505CDF"/>
    <w:rsid w:val="0055169B"/>
    <w:rsid w:val="00564426"/>
    <w:rsid w:val="00597BE8"/>
    <w:rsid w:val="005E19D4"/>
    <w:rsid w:val="0060111A"/>
    <w:rsid w:val="006355FB"/>
    <w:rsid w:val="00657F16"/>
    <w:rsid w:val="006B7B4C"/>
    <w:rsid w:val="006F1813"/>
    <w:rsid w:val="006F50F4"/>
    <w:rsid w:val="00711CB0"/>
    <w:rsid w:val="00717F79"/>
    <w:rsid w:val="00723005"/>
    <w:rsid w:val="007324B6"/>
    <w:rsid w:val="007A1216"/>
    <w:rsid w:val="007A2D78"/>
    <w:rsid w:val="008201BF"/>
    <w:rsid w:val="00826975"/>
    <w:rsid w:val="008326E9"/>
    <w:rsid w:val="008414C7"/>
    <w:rsid w:val="00891B0C"/>
    <w:rsid w:val="00962412"/>
    <w:rsid w:val="009D1D2F"/>
    <w:rsid w:val="009D6EBD"/>
    <w:rsid w:val="00A25138"/>
    <w:rsid w:val="00A359F1"/>
    <w:rsid w:val="00A43FAC"/>
    <w:rsid w:val="00A828D3"/>
    <w:rsid w:val="00AA51FF"/>
    <w:rsid w:val="00AD2A8C"/>
    <w:rsid w:val="00B31170"/>
    <w:rsid w:val="00B552B7"/>
    <w:rsid w:val="00B73DBF"/>
    <w:rsid w:val="00C13D91"/>
    <w:rsid w:val="00C36DA1"/>
    <w:rsid w:val="00C50750"/>
    <w:rsid w:val="00C81F89"/>
    <w:rsid w:val="00CD697A"/>
    <w:rsid w:val="00CF5514"/>
    <w:rsid w:val="00D0398D"/>
    <w:rsid w:val="00D14F05"/>
    <w:rsid w:val="00DE0CB0"/>
    <w:rsid w:val="00DF6C84"/>
    <w:rsid w:val="00E153CE"/>
    <w:rsid w:val="00E17E8A"/>
    <w:rsid w:val="00E36F60"/>
    <w:rsid w:val="00E401BB"/>
    <w:rsid w:val="00F35536"/>
    <w:rsid w:val="00F85260"/>
    <w:rsid w:val="00FC4E3D"/>
    <w:rsid w:val="1F8423E4"/>
    <w:rsid w:val="46F72105"/>
    <w:rsid w:val="5B2D184A"/>
    <w:rsid w:val="61E6792C"/>
    <w:rsid w:val="77C278A1"/>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Times New Roman" w:cs="Times New Roman"/>
      <w:lang w:val="en-US" w:eastAsia="zh-CN" w:bidi="ar-SA"/>
    </w:rPr>
  </w:style>
  <w:style w:type="paragraph" w:styleId="2">
    <w:name w:val="heading 1"/>
    <w:next w:val="1"/>
    <w:qFormat/>
    <w:uiPriority w:val="7"/>
    <w:pPr>
      <w:jc w:val="both"/>
      <w:outlineLvl w:val="0"/>
    </w:pPr>
    <w:rPr>
      <w:rFonts w:ascii="Calibri" w:hAnsi="Calibri" w:eastAsia="宋体" w:cs="Times New Roman"/>
      <w:sz w:val="28"/>
      <w:szCs w:val="28"/>
      <w:lang w:val="en-US" w:eastAsia="zh-CN" w:bidi="ar-SA"/>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annotation text"/>
    <w:basedOn w:val="1"/>
    <w:link w:val="43"/>
    <w:semiHidden/>
    <w:qFormat/>
    <w:uiPriority w:val="0"/>
  </w:style>
  <w:style w:type="paragraph" w:styleId="13">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4">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5">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6">
    <w:name w:val="Balloon Text"/>
    <w:basedOn w:val="1"/>
    <w:link w:val="47"/>
    <w:semiHidden/>
    <w:unhideWhenUsed/>
    <w:qFormat/>
    <w:uiPriority w:val="0"/>
    <w:rPr>
      <w:sz w:val="18"/>
      <w:szCs w:val="18"/>
    </w:rPr>
  </w:style>
  <w:style w:type="paragraph" w:styleId="17">
    <w:name w:val="footer"/>
    <w:basedOn w:val="1"/>
    <w:link w:val="45"/>
    <w:unhideWhenUsed/>
    <w:qFormat/>
    <w:uiPriority w:val="0"/>
    <w:pPr>
      <w:tabs>
        <w:tab w:val="center" w:pos="4153"/>
        <w:tab w:val="right" w:pos="8306"/>
      </w:tabs>
    </w:pPr>
    <w:rPr>
      <w:sz w:val="18"/>
      <w:szCs w:val="18"/>
    </w:rPr>
  </w:style>
  <w:style w:type="paragraph" w:styleId="18">
    <w:name w:val="header"/>
    <w:basedOn w:val="1"/>
    <w:link w:val="44"/>
    <w:unhideWhenUsed/>
    <w:qFormat/>
    <w:uiPriority w:val="0"/>
    <w:pPr>
      <w:tabs>
        <w:tab w:val="center" w:pos="4153"/>
        <w:tab w:val="right" w:pos="8306"/>
      </w:tabs>
      <w:jc w:val="center"/>
    </w:pPr>
    <w:rPr>
      <w:sz w:val="18"/>
      <w:szCs w:val="18"/>
    </w:rPr>
  </w:style>
  <w:style w:type="paragraph" w:styleId="19">
    <w:name w:val="toc 1"/>
    <w:next w:val="1"/>
    <w:unhideWhenUsed/>
    <w:qFormat/>
    <w:uiPriority w:val="28"/>
    <w:pPr>
      <w:jc w:val="both"/>
    </w:pPr>
    <w:rPr>
      <w:rFonts w:ascii="Calibri" w:hAnsi="Calibri" w:eastAsia="宋体" w:cs="Times New Roman"/>
      <w:sz w:val="21"/>
      <w:szCs w:val="21"/>
      <w:lang w:val="en-US" w:eastAsia="zh-CN" w:bidi="ar-SA"/>
    </w:rPr>
  </w:style>
  <w:style w:type="paragraph" w:styleId="20">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21">
    <w:name w:val="Subtitle"/>
    <w:qFormat/>
    <w:uiPriority w:val="16"/>
    <w:pPr>
      <w:jc w:val="center"/>
    </w:pPr>
    <w:rPr>
      <w:rFonts w:ascii="Calibri" w:hAnsi="Calibri" w:eastAsia="宋体" w:cs="Times New Roman"/>
      <w:sz w:val="24"/>
      <w:szCs w:val="24"/>
      <w:lang w:val="en-US" w:eastAsia="zh-CN" w:bidi="ar-SA"/>
    </w:rPr>
  </w:style>
  <w:style w:type="paragraph" w:styleId="22">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3">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4">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5">
    <w:name w:val="Title"/>
    <w:qFormat/>
    <w:uiPriority w:val="6"/>
    <w:pPr>
      <w:jc w:val="center"/>
    </w:pPr>
    <w:rPr>
      <w:rFonts w:ascii="Calibri" w:hAnsi="Calibri" w:eastAsia="宋体" w:cs="Times New Roman"/>
      <w:b/>
      <w:sz w:val="32"/>
      <w:szCs w:val="32"/>
      <w:lang w:val="en-US" w:eastAsia="zh-CN" w:bidi="ar-SA"/>
    </w:rPr>
  </w:style>
  <w:style w:type="paragraph" w:styleId="26">
    <w:name w:val="annotation subject"/>
    <w:basedOn w:val="12"/>
    <w:next w:val="12"/>
    <w:link w:val="46"/>
    <w:semiHidden/>
    <w:unhideWhenUsed/>
    <w:qFormat/>
    <w:uiPriority w:val="0"/>
    <w:rPr>
      <w:b/>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0"/>
    <w:rPr>
      <w:b/>
      <w:w w:val="100"/>
      <w:sz w:val="20"/>
      <w:szCs w:val="20"/>
      <w:shd w:val="clear" w:color="auto" w:fill="auto"/>
    </w:rPr>
  </w:style>
  <w:style w:type="character" w:styleId="31">
    <w:name w:val="Emphasis"/>
    <w:qFormat/>
    <w:uiPriority w:val="18"/>
    <w:rPr>
      <w:i/>
      <w:w w:val="100"/>
      <w:sz w:val="21"/>
      <w:szCs w:val="21"/>
      <w:shd w:val="clear" w:color="auto" w:fill="auto"/>
    </w:rPr>
  </w:style>
  <w:style w:type="character" w:styleId="32">
    <w:name w:val="annotation reference"/>
    <w:basedOn w:val="29"/>
    <w:semiHidden/>
    <w:unhideWhenUsed/>
    <w:qFormat/>
    <w:uiPriority w:val="0"/>
    <w:rPr>
      <w:w w:val="100"/>
      <w:sz w:val="21"/>
      <w:szCs w:val="21"/>
      <w:shd w:val="clear" w:color="auto" w:fill="auto"/>
    </w:rPr>
  </w:style>
  <w:style w:type="paragraph" w:styleId="33">
    <w:name w:val="No Spacing"/>
    <w:qFormat/>
    <w:uiPriority w:val="5"/>
    <w:pPr>
      <w:jc w:val="both"/>
    </w:pPr>
    <w:rPr>
      <w:rFonts w:ascii="Calibri" w:hAnsi="Calibri" w:eastAsia="宋体" w:cs="Times New Roman"/>
      <w:sz w:val="21"/>
      <w:szCs w:val="21"/>
      <w:lang w:val="en-US" w:eastAsia="zh-CN" w:bidi="ar-SA"/>
    </w:rPr>
  </w:style>
  <w:style w:type="character" w:customStyle="1" w:styleId="34">
    <w:name w:val="不明显强调1"/>
    <w:qFormat/>
    <w:uiPriority w:val="17"/>
    <w:rPr>
      <w:i/>
      <w:color w:val="404040"/>
      <w:w w:val="100"/>
      <w:sz w:val="21"/>
      <w:szCs w:val="21"/>
      <w:shd w:val="clear" w:color="auto" w:fill="auto"/>
    </w:rPr>
  </w:style>
  <w:style w:type="character" w:customStyle="1" w:styleId="35">
    <w:name w:val="明显强调1"/>
    <w:qFormat/>
    <w:uiPriority w:val="19"/>
    <w:rPr>
      <w:i/>
      <w:color w:val="5B9BD5"/>
      <w:w w:val="100"/>
      <w:sz w:val="21"/>
      <w:szCs w:val="21"/>
      <w:shd w:val="clear" w:color="auto" w:fill="auto"/>
    </w:rPr>
  </w:style>
  <w:style w:type="paragraph" w:styleId="36">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7">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8">
    <w:name w:val="不明显参考1"/>
    <w:qFormat/>
    <w:uiPriority w:val="23"/>
    <w:rPr>
      <w:smallCaps/>
      <w:color w:val="5A5A5A"/>
      <w:w w:val="100"/>
      <w:sz w:val="21"/>
      <w:szCs w:val="21"/>
      <w:shd w:val="clear" w:color="auto" w:fill="auto"/>
    </w:rPr>
  </w:style>
  <w:style w:type="character" w:customStyle="1" w:styleId="39">
    <w:name w:val="明显参考1"/>
    <w:qFormat/>
    <w:uiPriority w:val="24"/>
    <w:rPr>
      <w:b/>
      <w:smallCaps/>
      <w:color w:val="5B9BD5"/>
      <w:w w:val="100"/>
      <w:sz w:val="21"/>
      <w:szCs w:val="21"/>
      <w:shd w:val="clear" w:color="auto" w:fill="auto"/>
    </w:rPr>
  </w:style>
  <w:style w:type="character" w:customStyle="1" w:styleId="40">
    <w:name w:val="书籍标题1"/>
    <w:qFormat/>
    <w:uiPriority w:val="25"/>
    <w:rPr>
      <w:b/>
      <w:i/>
      <w:w w:val="100"/>
      <w:sz w:val="21"/>
      <w:szCs w:val="21"/>
      <w:shd w:val="clear" w:color="auto" w:fill="auto"/>
    </w:rPr>
  </w:style>
  <w:style w:type="paragraph" w:styleId="41">
    <w:name w:val="List Paragraph"/>
    <w:qFormat/>
    <w:uiPriority w:val="26"/>
    <w:pPr>
      <w:ind w:left="850"/>
      <w:jc w:val="both"/>
    </w:pPr>
    <w:rPr>
      <w:rFonts w:ascii="Calibri" w:hAnsi="Calibri" w:eastAsia="宋体" w:cs="Times New Roman"/>
      <w:sz w:val="21"/>
      <w:szCs w:val="21"/>
      <w:lang w:val="en-US" w:eastAsia="zh-CN" w:bidi="ar-SA"/>
    </w:rPr>
  </w:style>
  <w:style w:type="paragraph" w:customStyle="1" w:styleId="42">
    <w:name w:val="TOC 标题1"/>
    <w:unhideWhenUsed/>
    <w:qFormat/>
    <w:uiPriority w:val="27"/>
    <w:rPr>
      <w:rFonts w:ascii="Calibri" w:hAnsi="Calibri" w:eastAsia="宋体" w:cs="Times New Roman"/>
      <w:color w:val="2E74B5"/>
      <w:sz w:val="32"/>
      <w:szCs w:val="32"/>
      <w:lang w:val="en-US" w:eastAsia="zh-CN" w:bidi="ar-SA"/>
    </w:rPr>
  </w:style>
  <w:style w:type="character" w:customStyle="1" w:styleId="43">
    <w:name w:val="批注文字 字符"/>
    <w:basedOn w:val="29"/>
    <w:link w:val="12"/>
    <w:semiHidden/>
    <w:qFormat/>
    <w:uiPriority w:val="0"/>
    <w:rPr>
      <w:rFonts w:ascii="Times New Roman" w:hAnsi="Times New Roman" w:eastAsia="Times New Roman"/>
      <w:w w:val="100"/>
      <w:sz w:val="20"/>
      <w:szCs w:val="20"/>
      <w:shd w:val="clear" w:color="auto" w:fill="auto"/>
    </w:rPr>
  </w:style>
  <w:style w:type="character" w:customStyle="1" w:styleId="44">
    <w:name w:val="页眉 字符"/>
    <w:basedOn w:val="29"/>
    <w:link w:val="18"/>
    <w:qFormat/>
    <w:uiPriority w:val="0"/>
    <w:rPr>
      <w:rFonts w:ascii="Times New Roman" w:hAnsi="Times New Roman" w:eastAsia="Times New Roman"/>
      <w:w w:val="100"/>
      <w:sz w:val="18"/>
      <w:szCs w:val="18"/>
      <w:shd w:val="clear" w:color="auto" w:fill="auto"/>
    </w:rPr>
  </w:style>
  <w:style w:type="character" w:customStyle="1" w:styleId="45">
    <w:name w:val="页脚 字符"/>
    <w:basedOn w:val="29"/>
    <w:link w:val="17"/>
    <w:qFormat/>
    <w:uiPriority w:val="0"/>
    <w:rPr>
      <w:rFonts w:ascii="Times New Roman" w:hAnsi="Times New Roman" w:eastAsia="Times New Roman"/>
      <w:w w:val="100"/>
      <w:sz w:val="18"/>
      <w:szCs w:val="18"/>
      <w:shd w:val="clear" w:color="auto" w:fill="auto"/>
    </w:rPr>
  </w:style>
  <w:style w:type="character" w:customStyle="1" w:styleId="46">
    <w:name w:val="批注主题 字符"/>
    <w:basedOn w:val="43"/>
    <w:link w:val="26"/>
    <w:semiHidden/>
    <w:qFormat/>
    <w:uiPriority w:val="0"/>
    <w:rPr>
      <w:rFonts w:ascii="Times New Roman" w:hAnsi="Times New Roman" w:eastAsia="Times New Roman"/>
      <w:b/>
      <w:w w:val="100"/>
      <w:sz w:val="20"/>
      <w:szCs w:val="20"/>
      <w:shd w:val="clear" w:color="auto" w:fill="auto"/>
    </w:rPr>
  </w:style>
  <w:style w:type="character" w:customStyle="1" w:styleId="47">
    <w:name w:val="批注框文本 字符"/>
    <w:basedOn w:val="29"/>
    <w:link w:val="16"/>
    <w:semiHidden/>
    <w:qFormat/>
    <w:uiPriority w:val="0"/>
    <w:rPr>
      <w:rFonts w:ascii="Times New Roman" w:hAnsi="Times New Roman" w:eastAsia="Times New Roman"/>
      <w:w w:val="100"/>
      <w:sz w:val="18"/>
      <w:szCs w:val="18"/>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627</Words>
  <Characters>3575</Characters>
  <Lines>29</Lines>
  <Paragraphs>8</Paragraphs>
  <TotalTime>8</TotalTime>
  <ScaleCrop>false</ScaleCrop>
  <LinksUpToDate>false</LinksUpToDate>
  <CharactersWithSpaces>4194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2020-12-23T04:06:00Z</dcterms:created>
  <dc:creator>SHOU</dc:creator>
  <cp:lastModifiedBy>鹏飞</cp:lastModifiedBy>
  <dcterms:modified xsi:type="dcterms:W3CDTF">2021-05-26T08:40:12Z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15A0D727D4CC41F79C6AE37056B9C77D</vt:lpwstr>
  </property>
</Properties>
</file>